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46AB16C2" w:rsidR="008A22CF" w:rsidRPr="00915245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915245">
        <w:t>3GPP TSG-RAN WG4</w:t>
      </w:r>
      <w:r w:rsidR="001D4850" w:rsidRPr="00915245">
        <w:t xml:space="preserve"> Meeting</w:t>
      </w:r>
      <w:r w:rsidR="005071CC" w:rsidRPr="00915245">
        <w:t xml:space="preserve"> </w:t>
      </w:r>
      <w:r w:rsidR="0063178D">
        <w:t>AH1807</w:t>
      </w:r>
      <w:r w:rsidRPr="00915245">
        <w:tab/>
      </w:r>
      <w:r w:rsidRPr="00915245">
        <w:rPr>
          <w:szCs w:val="24"/>
        </w:rPr>
        <w:t>R4-1</w:t>
      </w:r>
      <w:r w:rsidR="00437BE8" w:rsidRPr="00915245">
        <w:rPr>
          <w:szCs w:val="24"/>
        </w:rPr>
        <w:t>8</w:t>
      </w:r>
      <w:r w:rsidR="001D6830">
        <w:rPr>
          <w:szCs w:val="24"/>
        </w:rPr>
        <w:t>0</w:t>
      </w:r>
      <w:r w:rsidR="007653C9">
        <w:rPr>
          <w:szCs w:val="24"/>
        </w:rPr>
        <w:t>8799</w:t>
      </w:r>
    </w:p>
    <w:p w14:paraId="5E5109E4" w14:textId="08A7F2DB" w:rsidR="008A22CF" w:rsidRPr="00915245" w:rsidRDefault="0063178D" w:rsidP="008A22CF">
      <w:pPr>
        <w:pStyle w:val="3GPPHeader"/>
      </w:pPr>
      <w:bookmarkStart w:id="1" w:name="OLE_LINK3"/>
      <w:bookmarkStart w:id="2" w:name="OLE_LINK4"/>
      <w:r>
        <w:t>Montreal</w:t>
      </w:r>
      <w:r w:rsidR="00125DD0">
        <w:t>,</w:t>
      </w:r>
      <w:r w:rsidR="0057693F" w:rsidRPr="00915245">
        <w:t xml:space="preserve"> </w:t>
      </w:r>
      <w:r>
        <w:t>Canada</w:t>
      </w:r>
      <w:r w:rsidR="00437BE8" w:rsidRPr="00915245">
        <w:t xml:space="preserve">, </w:t>
      </w:r>
      <w:r>
        <w:t>2</w:t>
      </w:r>
      <w:r w:rsidR="00B96374" w:rsidRPr="00915245">
        <w:t xml:space="preserve"> </w:t>
      </w:r>
      <w:r w:rsidR="00126E1B" w:rsidRPr="00915245">
        <w:t xml:space="preserve">– </w:t>
      </w:r>
      <w:r>
        <w:t>6</w:t>
      </w:r>
      <w:r w:rsidR="00126E1B" w:rsidRPr="00915245">
        <w:t xml:space="preserve"> </w:t>
      </w:r>
      <w:r>
        <w:t>July</w:t>
      </w:r>
      <w:r w:rsidR="00126E1B" w:rsidRPr="00915245">
        <w:t xml:space="preserve"> 201</w:t>
      </w:r>
      <w:r w:rsidR="00437BE8" w:rsidRPr="00915245">
        <w:t>8</w:t>
      </w:r>
    </w:p>
    <w:bookmarkEnd w:id="1"/>
    <w:bookmarkEnd w:id="2"/>
    <w:p w14:paraId="65F55581" w14:textId="77777777" w:rsidR="008A22CF" w:rsidRPr="00915245" w:rsidRDefault="008A22CF" w:rsidP="008A22CF">
      <w:pPr>
        <w:pStyle w:val="3GPPHeader"/>
      </w:pPr>
    </w:p>
    <w:p w14:paraId="0FDE225D" w14:textId="39D5BF2D" w:rsidR="008A22CF" w:rsidRPr="002255F6" w:rsidRDefault="008A22CF" w:rsidP="008A22CF">
      <w:pPr>
        <w:pStyle w:val="3GPPHeader"/>
        <w:rPr>
          <w:sz w:val="22"/>
        </w:rPr>
      </w:pPr>
      <w:r w:rsidRPr="002255F6">
        <w:rPr>
          <w:sz w:val="22"/>
        </w:rPr>
        <w:t>Agenda Item:</w:t>
      </w:r>
      <w:r w:rsidRPr="002255F6">
        <w:rPr>
          <w:sz w:val="22"/>
        </w:rPr>
        <w:tab/>
      </w:r>
      <w:r w:rsidR="007653C9">
        <w:rPr>
          <w:sz w:val="22"/>
        </w:rPr>
        <w:t>5.2.4.4</w:t>
      </w:r>
    </w:p>
    <w:p w14:paraId="57D8FDDC" w14:textId="59E8C7E0" w:rsidR="008A22CF" w:rsidRPr="00915245" w:rsidRDefault="008A22CF" w:rsidP="008A22CF">
      <w:pPr>
        <w:pStyle w:val="3GPPHeader"/>
        <w:rPr>
          <w:sz w:val="22"/>
        </w:rPr>
      </w:pPr>
      <w:r w:rsidRPr="00915245">
        <w:rPr>
          <w:sz w:val="22"/>
        </w:rPr>
        <w:t>Source:</w:t>
      </w:r>
      <w:r w:rsidRPr="00915245">
        <w:rPr>
          <w:sz w:val="22"/>
        </w:rPr>
        <w:tab/>
        <w:t>Ericsson</w:t>
      </w:r>
    </w:p>
    <w:p w14:paraId="3A8FC3FA" w14:textId="1A316CD1" w:rsidR="008A22CF" w:rsidRPr="00915245" w:rsidRDefault="008A22CF" w:rsidP="008A22CF">
      <w:pPr>
        <w:pStyle w:val="3GPPHeader"/>
        <w:rPr>
          <w:sz w:val="22"/>
        </w:rPr>
      </w:pPr>
      <w:r w:rsidRPr="00915245">
        <w:rPr>
          <w:sz w:val="22"/>
        </w:rPr>
        <w:t>Title:</w:t>
      </w:r>
      <w:r w:rsidRPr="00915245">
        <w:rPr>
          <w:sz w:val="22"/>
        </w:rPr>
        <w:tab/>
      </w:r>
      <w:r w:rsidR="00EB3912">
        <w:rPr>
          <w:sz w:val="22"/>
        </w:rPr>
        <w:t>N</w:t>
      </w:r>
      <w:r w:rsidR="002255F6">
        <w:rPr>
          <w:sz w:val="22"/>
        </w:rPr>
        <w:t xml:space="preserve">ew </w:t>
      </w:r>
      <w:r w:rsidR="00242E94" w:rsidRPr="00242E94">
        <w:rPr>
          <w:sz w:val="22"/>
        </w:rPr>
        <w:t xml:space="preserve">beam </w:t>
      </w:r>
      <w:r w:rsidR="00EB3912">
        <w:rPr>
          <w:sz w:val="22"/>
        </w:rPr>
        <w:t>detection</w:t>
      </w:r>
    </w:p>
    <w:p w14:paraId="385E2C9B" w14:textId="3A8A0A42" w:rsidR="008A22CF" w:rsidRPr="00CB6F0A" w:rsidRDefault="008A22CF" w:rsidP="008A22CF">
      <w:pPr>
        <w:pStyle w:val="3GPPHeader"/>
        <w:rPr>
          <w:sz w:val="22"/>
        </w:rPr>
      </w:pPr>
      <w:r w:rsidRPr="00CB6F0A">
        <w:rPr>
          <w:sz w:val="22"/>
        </w:rPr>
        <w:t>Document for:</w:t>
      </w:r>
      <w:r w:rsidRPr="00CB6F0A">
        <w:rPr>
          <w:sz w:val="22"/>
        </w:rPr>
        <w:tab/>
      </w:r>
      <w:r w:rsidR="003D5273" w:rsidRPr="00CB6F0A">
        <w:rPr>
          <w:sz w:val="22"/>
        </w:rPr>
        <w:t>Discussion</w:t>
      </w:r>
    </w:p>
    <w:p w14:paraId="2B65FA97" w14:textId="3098067A" w:rsidR="00284DC8" w:rsidRDefault="001D4850" w:rsidP="00A72022">
      <w:pPr>
        <w:pStyle w:val="Heading1"/>
        <w:rPr>
          <w:lang w:val="en-US"/>
        </w:rPr>
      </w:pPr>
      <w:r w:rsidRPr="00437BE8">
        <w:rPr>
          <w:lang w:val="en-US"/>
        </w:rPr>
        <w:t>1</w:t>
      </w:r>
      <w:r w:rsidRPr="00437BE8">
        <w:rPr>
          <w:lang w:val="en-US"/>
        </w:rPr>
        <w:tab/>
      </w:r>
      <w:r w:rsidR="008A22CF" w:rsidRPr="00437BE8">
        <w:rPr>
          <w:lang w:val="en-US"/>
        </w:rPr>
        <w:t>Introduction</w:t>
      </w:r>
    </w:p>
    <w:p w14:paraId="71154CDD" w14:textId="4956B5D2" w:rsidR="005A0A95" w:rsidRDefault="00577B8A" w:rsidP="00125DD0">
      <w:r>
        <w:t>RAN</w:t>
      </w:r>
      <w:r w:rsidR="00B17366">
        <w:t>4#8</w:t>
      </w:r>
      <w:r w:rsidR="002255F6">
        <w:t>7</w:t>
      </w:r>
      <w:r>
        <w:t xml:space="preserve"> agreed with </w:t>
      </w:r>
      <w:r w:rsidR="0020310E">
        <w:t>the</w:t>
      </w:r>
      <w:r>
        <w:t xml:space="preserve"> way forward on </w:t>
      </w:r>
      <w:r w:rsidR="00A0599A">
        <w:t xml:space="preserve">the </w:t>
      </w:r>
      <w:r w:rsidR="00B17366">
        <w:t>beam management</w:t>
      </w:r>
      <w:r w:rsidR="0020310E">
        <w:t xml:space="preserve"> as follows</w:t>
      </w:r>
      <w:r w:rsidR="00587B12">
        <w:t xml:space="preserve"> </w:t>
      </w:r>
      <w:r w:rsidR="00587B12">
        <w:fldChar w:fldCharType="begin"/>
      </w:r>
      <w:r w:rsidR="00587B12">
        <w:instrText xml:space="preserve"> REF _Ref508638450 \r \h </w:instrText>
      </w:r>
      <w:r w:rsidR="00587B12">
        <w:fldChar w:fldCharType="separate"/>
      </w:r>
      <w:r w:rsidR="00A9283B">
        <w:t>[1]</w:t>
      </w:r>
      <w:r w:rsidR="00587B12">
        <w:fldChar w:fldCharType="end"/>
      </w:r>
      <w:r w:rsidR="0020310E"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77B8A" w14:paraId="57AB0216" w14:textId="77777777" w:rsidTr="00577B8A">
        <w:tc>
          <w:tcPr>
            <w:tcW w:w="9629" w:type="dxa"/>
          </w:tcPr>
          <w:p w14:paraId="5342B408" w14:textId="77777777" w:rsidR="002255F6" w:rsidRPr="002255F6" w:rsidRDefault="002255F6" w:rsidP="002255F6">
            <w:pPr>
              <w:pStyle w:val="ListParagraph"/>
              <w:numPr>
                <w:ilvl w:val="0"/>
                <w:numId w:val="27"/>
              </w:numPr>
              <w:spacing w:after="100" w:afterAutospacing="1"/>
            </w:pPr>
            <w:r w:rsidRPr="002255F6">
              <w:t>The requirements on both CSI-RS based candidate beam detection and SSB based candidate beam detection will be introduced, and the following aspects will be specified:</w:t>
            </w:r>
          </w:p>
          <w:p w14:paraId="4101716B" w14:textId="74C3BF3D" w:rsidR="002255F6" w:rsidRPr="002255F6" w:rsidRDefault="002255F6" w:rsidP="002255F6">
            <w:pPr>
              <w:pStyle w:val="ListParagraph"/>
              <w:numPr>
                <w:ilvl w:val="1"/>
                <w:numId w:val="27"/>
              </w:numPr>
              <w:spacing w:after="100" w:afterAutospacing="1"/>
            </w:pPr>
            <w:r w:rsidRPr="002255F6">
              <w:t>The L1-RSRP measurement period for each configured RS resource in set q1, which will be specified in core requirements.</w:t>
            </w:r>
          </w:p>
          <w:p w14:paraId="6F68FFE4" w14:textId="77777777" w:rsidR="002255F6" w:rsidRPr="002255F6" w:rsidRDefault="002255F6" w:rsidP="002255F6">
            <w:pPr>
              <w:pStyle w:val="ListParagraph"/>
              <w:numPr>
                <w:ilvl w:val="2"/>
                <w:numId w:val="27"/>
              </w:numPr>
              <w:spacing w:after="100" w:afterAutospacing="1"/>
            </w:pPr>
            <w:r w:rsidRPr="002255F6">
              <w:t xml:space="preserve">FFS how many samples are assumed. </w:t>
            </w:r>
          </w:p>
          <w:p w14:paraId="2A2DCEDB" w14:textId="77777777" w:rsidR="002255F6" w:rsidRPr="002255F6" w:rsidRDefault="002255F6" w:rsidP="002255F6">
            <w:pPr>
              <w:pStyle w:val="ListParagraph"/>
              <w:numPr>
                <w:ilvl w:val="2"/>
                <w:numId w:val="27"/>
              </w:numPr>
              <w:spacing w:after="100" w:afterAutospacing="1"/>
            </w:pPr>
            <w:r w:rsidRPr="002255F6">
              <w:t>FFS whether to reflect Rx beam sweeping in FR2</w:t>
            </w:r>
          </w:p>
          <w:p w14:paraId="3A65794E" w14:textId="77777777" w:rsidR="002255F6" w:rsidRPr="002255F6" w:rsidRDefault="002255F6" w:rsidP="002255F6">
            <w:pPr>
              <w:pStyle w:val="ListParagraph"/>
              <w:numPr>
                <w:ilvl w:val="0"/>
                <w:numId w:val="27"/>
              </w:numPr>
              <w:spacing w:after="100" w:afterAutospacing="1"/>
            </w:pPr>
            <w:r w:rsidRPr="002255F6">
              <w:t>The measurement accuracy of L1-RSRP for candidate beam detection will be studied in performance part.</w:t>
            </w:r>
          </w:p>
          <w:p w14:paraId="61EB85B1" w14:textId="77777777" w:rsidR="002255F6" w:rsidRPr="002255F6" w:rsidRDefault="002255F6" w:rsidP="002255F6">
            <w:pPr>
              <w:pStyle w:val="ListParagraph"/>
              <w:numPr>
                <w:ilvl w:val="1"/>
                <w:numId w:val="27"/>
              </w:numPr>
              <w:spacing w:after="100" w:afterAutospacing="1"/>
            </w:pPr>
            <w:r w:rsidRPr="002255F6">
              <w:t>Requirements on accuracy and its side condition for L1-RSRP should be specified as a package.</w:t>
            </w:r>
          </w:p>
          <w:p w14:paraId="054F8B98" w14:textId="2374C7C5" w:rsidR="00DB50A5" w:rsidRDefault="002255F6" w:rsidP="002255F6">
            <w:pPr>
              <w:pStyle w:val="ListParagraph"/>
              <w:numPr>
                <w:ilvl w:val="1"/>
                <w:numId w:val="27"/>
              </w:numPr>
              <w:spacing w:after="100" w:afterAutospacing="1"/>
            </w:pPr>
            <w:r w:rsidRPr="002255F6">
              <w:t>FFS whether to use the same L1-RSRP accuracy requirements of for both candidate beam detection and beam reporting.</w:t>
            </w:r>
          </w:p>
        </w:tc>
      </w:tr>
    </w:tbl>
    <w:p w14:paraId="28D524F5" w14:textId="77777777" w:rsidR="006A7137" w:rsidRDefault="006A7137" w:rsidP="006A7137"/>
    <w:p w14:paraId="3896F222" w14:textId="37A35BF3" w:rsidR="0020310E" w:rsidRDefault="006A7137" w:rsidP="00125DD0">
      <w:r>
        <w:t xml:space="preserve">This contribution continues to discuss the </w:t>
      </w:r>
      <w:r w:rsidR="009F3888">
        <w:t xml:space="preserve">requirements for the </w:t>
      </w:r>
      <w:r>
        <w:t xml:space="preserve">new beam </w:t>
      </w:r>
      <w:r w:rsidR="00092B03">
        <w:t>detection</w:t>
      </w:r>
      <w:r>
        <w:t>.</w:t>
      </w:r>
    </w:p>
    <w:p w14:paraId="7DD15F22" w14:textId="36641A5F" w:rsidR="00B92401" w:rsidRDefault="00BD455D" w:rsidP="00E27F07">
      <w:pPr>
        <w:pStyle w:val="Heading1"/>
      </w:pPr>
      <w:r>
        <w:t>2</w:t>
      </w:r>
      <w:r>
        <w:tab/>
      </w:r>
      <w:r w:rsidR="00FF53A3">
        <w:t>Discussion</w:t>
      </w:r>
    </w:p>
    <w:p w14:paraId="395472C6" w14:textId="7B1BA989" w:rsidR="00DC20AD" w:rsidRPr="00DC20AD" w:rsidRDefault="00DC20AD" w:rsidP="00DC20AD">
      <w:pPr>
        <w:pStyle w:val="Heading2"/>
      </w:pPr>
      <w:r>
        <w:t>2.1</w:t>
      </w:r>
      <w:r>
        <w:tab/>
      </w:r>
      <w:r w:rsidR="001D67EE">
        <w:t>Number of samples</w:t>
      </w:r>
      <w:r>
        <w:t xml:space="preserve"> for new beam identification</w:t>
      </w:r>
    </w:p>
    <w:p w14:paraId="5CC2567D" w14:textId="757F5A94" w:rsidR="0019382E" w:rsidRDefault="00C83538" w:rsidP="00D442CA">
      <w:r>
        <w:t xml:space="preserve">According to </w:t>
      </w:r>
      <w:r w:rsidR="005E6091">
        <w:t>TS38.213 section 6</w:t>
      </w:r>
      <w:r w:rsidR="002C3EBC">
        <w:t xml:space="preserve">, </w:t>
      </w:r>
      <w:r w:rsidR="00750E8E">
        <w:t xml:space="preserve">after </w:t>
      </w:r>
      <w:r w:rsidR="00924167">
        <w:t xml:space="preserve">UE </w:t>
      </w:r>
      <w:r w:rsidR="00750E8E">
        <w:t>detect</w:t>
      </w:r>
      <w:r w:rsidR="00924167">
        <w:t>s</w:t>
      </w:r>
      <w:r w:rsidR="00750E8E">
        <w:t xml:space="preserve"> the beam failure, </w:t>
      </w:r>
      <w:r w:rsidR="00AF5C47">
        <w:t xml:space="preserve">UE </w:t>
      </w:r>
      <w:r w:rsidR="00750E8E">
        <w:t>selects</w:t>
      </w:r>
      <w:r w:rsidR="00AF5C47">
        <w:t xml:space="preserve"> the CSI-RS resource index(es) and/or SSB index(es) whose L1-RSRP is better than the threshold, </w:t>
      </w:r>
      <w:proofErr w:type="spellStart"/>
      <w:r w:rsidR="00AF5C47">
        <w:t>Q</w:t>
      </w:r>
      <w:r w:rsidR="00AF5C47" w:rsidRPr="002D518C">
        <w:rPr>
          <w:vertAlign w:val="subscript"/>
        </w:rPr>
        <w:t>inLR</w:t>
      </w:r>
      <w:proofErr w:type="spellEnd"/>
      <w:r w:rsidR="00750E8E">
        <w:t xml:space="preserve">, and </w:t>
      </w:r>
      <w:r w:rsidR="0082416B">
        <w:t xml:space="preserve">then </w:t>
      </w:r>
      <w:r w:rsidR="00750E8E">
        <w:t>report</w:t>
      </w:r>
      <w:r w:rsidR="0082416B">
        <w:t>s</w:t>
      </w:r>
      <w:r w:rsidR="00750E8E">
        <w:t xml:space="preserve"> </w:t>
      </w:r>
      <w:r w:rsidR="0082416B">
        <w:t>them</w:t>
      </w:r>
      <w:r w:rsidR="00750E8E">
        <w:t xml:space="preserve"> on the contention</w:t>
      </w:r>
      <w:r w:rsidR="0019382E">
        <w:t>-</w:t>
      </w:r>
      <w:r w:rsidR="00750E8E">
        <w:t xml:space="preserve">free </w:t>
      </w:r>
      <w:proofErr w:type="gramStart"/>
      <w:r w:rsidR="0019382E">
        <w:t>random access</w:t>
      </w:r>
      <w:proofErr w:type="gramEnd"/>
      <w:r w:rsidR="0019382E">
        <w:t xml:space="preserve"> procedure.</w:t>
      </w:r>
      <w:r w:rsidR="00AF5C47">
        <w:t xml:space="preserve"> According to TS38.321 5.17, the threshold </w:t>
      </w:r>
      <w:proofErr w:type="spellStart"/>
      <w:r w:rsidR="00AF5C47">
        <w:t>Q</w:t>
      </w:r>
      <w:r w:rsidR="00AF5C47" w:rsidRPr="006F079F">
        <w:rPr>
          <w:vertAlign w:val="subscript"/>
        </w:rPr>
        <w:t>inLR</w:t>
      </w:r>
      <w:proofErr w:type="spellEnd"/>
      <w:r w:rsidR="00AF5C47">
        <w:t xml:space="preserve"> is </w:t>
      </w:r>
      <w:r w:rsidR="0082416B">
        <w:t>signaled</w:t>
      </w:r>
      <w:r w:rsidR="00AF5C47">
        <w:t xml:space="preserve"> by higher layer (</w:t>
      </w:r>
      <w:proofErr w:type="spellStart"/>
      <w:r w:rsidR="006421AF">
        <w:rPr>
          <w:i/>
        </w:rPr>
        <w:t>rsrp-</w:t>
      </w:r>
      <w:r w:rsidR="00AF5C47" w:rsidRPr="00AF5C47">
        <w:rPr>
          <w:i/>
        </w:rPr>
        <w:t>Threshold</w:t>
      </w:r>
      <w:r w:rsidR="006421AF">
        <w:rPr>
          <w:i/>
        </w:rPr>
        <w:t>SSB</w:t>
      </w:r>
      <w:proofErr w:type="spellEnd"/>
      <w:r w:rsidR="00AF5C47" w:rsidRPr="002F6150">
        <w:t>).</w:t>
      </w:r>
    </w:p>
    <w:p w14:paraId="3295ACCC" w14:textId="56EB8154" w:rsidR="009E4D29" w:rsidRDefault="0019382E" w:rsidP="009E4D29">
      <w:r>
        <w:t xml:space="preserve">L1-RSRP is </w:t>
      </w:r>
      <w:r w:rsidR="001E5290">
        <w:t xml:space="preserve">also </w:t>
      </w:r>
      <w:r>
        <w:t xml:space="preserve">used </w:t>
      </w:r>
      <w:r w:rsidR="008875B0">
        <w:t>for beam switchin</w:t>
      </w:r>
      <w:r w:rsidR="00CE2EA2">
        <w:t>g (</w:t>
      </w:r>
      <w:r w:rsidR="00706A23">
        <w:t>transmission configuration indication</w:t>
      </w:r>
      <w:r w:rsidR="00CE2EA2">
        <w:t>)</w:t>
      </w:r>
      <w:r w:rsidR="008875B0">
        <w:t xml:space="preserve">. For this purpose, the network requests UE to report L1-RSRP </w:t>
      </w:r>
      <w:r w:rsidR="00706A23">
        <w:t xml:space="preserve">with periodic, aperiodic, or semi-persistent, </w:t>
      </w:r>
      <w:r w:rsidR="008875B0">
        <w:t xml:space="preserve">as a part of CSI reporting. </w:t>
      </w:r>
      <w:r w:rsidR="00706A23">
        <w:t xml:space="preserve">In our understanding, </w:t>
      </w:r>
      <w:proofErr w:type="spellStart"/>
      <w:r w:rsidR="00706A23">
        <w:t>gNB</w:t>
      </w:r>
      <w:proofErr w:type="spellEnd"/>
      <w:r w:rsidR="008875B0">
        <w:t xml:space="preserve"> can configure the same CSI-RS or SS/PBCH resources for</w:t>
      </w:r>
      <w:r w:rsidR="00706A23">
        <w:t xml:space="preserve"> </w:t>
      </w:r>
      <w:r w:rsidR="008875B0">
        <w:t xml:space="preserve">L1-RSRP on </w:t>
      </w:r>
      <w:r w:rsidR="00370561">
        <w:t xml:space="preserve">the </w:t>
      </w:r>
      <w:r w:rsidR="008875B0">
        <w:t xml:space="preserve">CSI reporting </w:t>
      </w:r>
      <w:r w:rsidR="00706A23">
        <w:t xml:space="preserve">purpose </w:t>
      </w:r>
      <w:r w:rsidR="008875B0">
        <w:t>and beam identification</w:t>
      </w:r>
      <w:r w:rsidR="00706A23">
        <w:t xml:space="preserve"> purpose</w:t>
      </w:r>
      <w:r w:rsidR="008875B0">
        <w:t xml:space="preserve">. For </w:t>
      </w:r>
      <w:r w:rsidR="00370561">
        <w:t>the CSI</w:t>
      </w:r>
      <w:r w:rsidR="008875B0">
        <w:t xml:space="preserve"> reporting</w:t>
      </w:r>
      <w:r w:rsidR="00370561">
        <w:t xml:space="preserve"> purpose</w:t>
      </w:r>
      <w:r w:rsidR="008875B0">
        <w:t xml:space="preserve">, UE </w:t>
      </w:r>
      <w:r w:rsidR="00C80781">
        <w:t>may</w:t>
      </w:r>
      <w:r w:rsidR="008875B0">
        <w:t xml:space="preserve"> report </w:t>
      </w:r>
      <w:r w:rsidR="008875B0">
        <w:lastRenderedPageBreak/>
        <w:t xml:space="preserve">the instantaneous </w:t>
      </w:r>
      <w:r w:rsidR="00C4175A">
        <w:t xml:space="preserve">(i.e., one-shot) </w:t>
      </w:r>
      <w:r w:rsidR="008875B0">
        <w:t xml:space="preserve">L1-RSRP value and </w:t>
      </w:r>
      <w:r w:rsidR="00973BD9">
        <w:t xml:space="preserve">it is up to the network implementation how to use this quantity for the beam switching; for example, the network can use the reported L1-RSRP as is or </w:t>
      </w:r>
      <w:r w:rsidR="00394075">
        <w:t xml:space="preserve">the </w:t>
      </w:r>
      <w:r w:rsidR="00973BD9">
        <w:t xml:space="preserve">network filters the reported </w:t>
      </w:r>
      <w:r w:rsidR="00C4175A">
        <w:t xml:space="preserve">RSRP </w:t>
      </w:r>
      <w:r w:rsidR="00973BD9">
        <w:t xml:space="preserve">values. </w:t>
      </w:r>
    </w:p>
    <w:p w14:paraId="4052D597" w14:textId="655D59DC" w:rsidR="00FE1690" w:rsidRDefault="008875B0" w:rsidP="009E4D29">
      <w:r>
        <w:t xml:space="preserve">For </w:t>
      </w:r>
      <w:r w:rsidR="009E4D29">
        <w:t xml:space="preserve">the </w:t>
      </w:r>
      <w:r>
        <w:t xml:space="preserve">beam identification, </w:t>
      </w:r>
      <w:r w:rsidR="009E4D29">
        <w:t>on the other hand</w:t>
      </w:r>
      <w:r>
        <w:t xml:space="preserve">, UE </w:t>
      </w:r>
      <w:r w:rsidR="00D262FE">
        <w:t xml:space="preserve">only need to </w:t>
      </w:r>
      <w:r>
        <w:t>report the candidate SSB index</w:t>
      </w:r>
      <w:r w:rsidR="009E4D29">
        <w:t>(es)</w:t>
      </w:r>
      <w:r>
        <w:t xml:space="preserve"> or CSI-RS resource index</w:t>
      </w:r>
      <w:r w:rsidR="009E4D29">
        <w:t>(es)</w:t>
      </w:r>
      <w:r>
        <w:t xml:space="preserve"> whose L1-RSRP exceeds the threshold. This means </w:t>
      </w:r>
      <w:r w:rsidR="00E07E54">
        <w:t>some UE implementation reports the new beam</w:t>
      </w:r>
      <w:r w:rsidR="00394075">
        <w:t xml:space="preserve"> index</w:t>
      </w:r>
      <w:r w:rsidR="00E07E54">
        <w:t xml:space="preserve"> based on many samples (it may be accurate, but it may include old measurement result</w:t>
      </w:r>
      <w:r w:rsidR="00D262FE">
        <w:t>s</w:t>
      </w:r>
      <w:r w:rsidR="00E07E54">
        <w:t xml:space="preserve">), but another UE implementation </w:t>
      </w:r>
      <w:r w:rsidR="00A5370F">
        <w:t xml:space="preserve">reports it </w:t>
      </w:r>
      <w:r w:rsidR="00E07E54">
        <w:t xml:space="preserve">based on </w:t>
      </w:r>
      <w:r w:rsidR="00D262FE">
        <w:t>instantaneous sample</w:t>
      </w:r>
      <w:r w:rsidR="00784346">
        <w:t>s</w:t>
      </w:r>
      <w:r w:rsidR="00E07E54">
        <w:t xml:space="preserve"> (it reflects the latest measurement but may be inaccurate). </w:t>
      </w:r>
      <w:proofErr w:type="gramStart"/>
      <w:r w:rsidR="003B60AC">
        <w:t>In order to</w:t>
      </w:r>
      <w:proofErr w:type="gramEnd"/>
      <w:r w:rsidR="003B60AC">
        <w:t xml:space="preserve"> avoid different UE implementation, </w:t>
      </w:r>
      <w:r w:rsidR="002C53DB">
        <w:t xml:space="preserve">RAN4 </w:t>
      </w:r>
      <w:r w:rsidR="00520B77">
        <w:t xml:space="preserve">RRM core need </w:t>
      </w:r>
      <w:r w:rsidR="008F1077">
        <w:t xml:space="preserve">specify </w:t>
      </w:r>
      <w:r w:rsidR="00AF1E9F">
        <w:t xml:space="preserve">the measurement period used for </w:t>
      </w:r>
      <w:r w:rsidR="00784346">
        <w:t xml:space="preserve">the </w:t>
      </w:r>
      <w:r w:rsidR="00AF1E9F">
        <w:t>new beam identif</w:t>
      </w:r>
      <w:r w:rsidR="00D442CA">
        <w:t>ication</w:t>
      </w:r>
      <w:r w:rsidR="00520B77">
        <w:t xml:space="preserve">. </w:t>
      </w:r>
    </w:p>
    <w:p w14:paraId="4EAC9F60" w14:textId="497D6A26" w:rsidR="00DC20AD" w:rsidRDefault="00DC20AD" w:rsidP="00D442CA">
      <w:r>
        <w:t xml:space="preserve">For </w:t>
      </w:r>
      <w:r w:rsidR="0055321E">
        <w:t>the</w:t>
      </w:r>
      <w:r w:rsidR="00A5370F">
        <w:t xml:space="preserve"> new</w:t>
      </w:r>
      <w:r>
        <w:t xml:space="preserve"> beam identification, we can </w:t>
      </w:r>
      <w:r w:rsidR="00147B38">
        <w:t xml:space="preserve">reuse the result of study for radio link monitoring. For SSB based RLM, the radio link quality evaluation is based on 5 samples for in-synch and 10 samples for out-of-synch. For CSI-RS based RLM, the radio link quality evaluation is based on Min=10 samples for in-synch and </w:t>
      </w:r>
      <w:proofErr w:type="spellStart"/>
      <w:r w:rsidR="00147B38">
        <w:t>Mout</w:t>
      </w:r>
      <w:proofErr w:type="spellEnd"/>
      <w:r w:rsidR="00147B38">
        <w:t xml:space="preserve">=20 samples for out-of-synch with the side condition CSI-RS is configured with density of 3. </w:t>
      </w:r>
      <w:r w:rsidR="003B3C32">
        <w:t xml:space="preserve">In RAN4#87, it was agreed that beam failure reuses the condition of RLM in-synch parameter. We think L1-RSRP measurement for new beam identification should be based on at most 5 SSB samples and 10 CSI-RS samples (with density of 3). </w:t>
      </w:r>
    </w:p>
    <w:p w14:paraId="64CD9222" w14:textId="46EF30DC" w:rsidR="003B3C32" w:rsidRPr="003B3C32" w:rsidRDefault="003B3C32" w:rsidP="00D442CA">
      <w:pPr>
        <w:rPr>
          <w:b/>
        </w:rPr>
      </w:pPr>
      <w:r w:rsidRPr="003B3C32">
        <w:rPr>
          <w:b/>
        </w:rPr>
        <w:t>Proposal 1: L1-RSRP measurement for new beam identification should be based on 5 SSB samples and 10 CSI-RS samples (with density of 3).</w:t>
      </w:r>
    </w:p>
    <w:p w14:paraId="3528E6D6" w14:textId="655EFC44" w:rsidR="00A0599A" w:rsidRDefault="00DC20AD" w:rsidP="00DC20AD">
      <w:pPr>
        <w:pStyle w:val="Heading2"/>
      </w:pPr>
      <w:r>
        <w:t>2.2</w:t>
      </w:r>
      <w:r w:rsidR="00EA3B17">
        <w:tab/>
      </w:r>
      <w:r w:rsidR="001D67EE">
        <w:t>Requirements for new beam identification</w:t>
      </w:r>
    </w:p>
    <w:p w14:paraId="1A2175A8" w14:textId="50B050E5" w:rsidR="00F11AA5" w:rsidRDefault="00DA3D21" w:rsidP="00DA3D21">
      <w:r>
        <w:t xml:space="preserve">The requirement on </w:t>
      </w:r>
      <w:r w:rsidR="007A74E5">
        <w:t>n</w:t>
      </w:r>
      <w:r w:rsidRPr="00DA3D21">
        <w:t>on-</w:t>
      </w:r>
      <w:r w:rsidR="007A74E5">
        <w:t>c</w:t>
      </w:r>
      <w:r w:rsidRPr="00DA3D21">
        <w:t>ontention based random access</w:t>
      </w:r>
      <w:r>
        <w:t xml:space="preserve"> in TS38.133 </w:t>
      </w:r>
      <w:r w:rsidRPr="00DA3D21">
        <w:t>6.2.2.2.2.1</w:t>
      </w:r>
      <w:r>
        <w:t xml:space="preserve"> has already capture</w:t>
      </w:r>
      <w:r w:rsidR="0013766A">
        <w:t>d</w:t>
      </w:r>
      <w:r>
        <w:t xml:space="preserve"> the UE behavior on </w:t>
      </w:r>
      <w:r w:rsidR="006D2D02">
        <w:t xml:space="preserve">the </w:t>
      </w:r>
      <w:r>
        <w:t xml:space="preserve">new beam identification.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11AA5" w14:paraId="6782A3F7" w14:textId="77777777" w:rsidTr="00F11AA5">
        <w:tc>
          <w:tcPr>
            <w:tcW w:w="9629" w:type="dxa"/>
          </w:tcPr>
          <w:p w14:paraId="567F2A32" w14:textId="384B2A58" w:rsidR="00F11AA5" w:rsidRPr="00F11AA5" w:rsidRDefault="00F11AA5" w:rsidP="00DA3D21">
            <w:pPr>
              <w:rPr>
                <w:rFonts w:cs="v4.2.0"/>
                <w:lang w:eastAsia="zh-CN"/>
              </w:rPr>
            </w:pPr>
            <w:r w:rsidRPr="006803C2">
              <w:rPr>
                <w:rFonts w:cs="v4.2.0" w:hint="eastAsia"/>
                <w:lang w:eastAsia="zh-CN"/>
              </w:rPr>
              <w:t xml:space="preserve">If the random access procedure is initialized </w:t>
            </w:r>
            <w:r>
              <w:rPr>
                <w:rFonts w:cs="v4.2.0" w:hint="eastAsia"/>
                <w:lang w:eastAsia="zh-CN"/>
              </w:rPr>
              <w:t>for</w:t>
            </w:r>
            <w:r w:rsidRPr="006803C2">
              <w:rPr>
                <w:rFonts w:cs="v4.2.0" w:hint="eastAsia"/>
                <w:lang w:eastAsia="zh-CN"/>
              </w:rPr>
              <w:t xml:space="preserve"> beam failure </w:t>
            </w:r>
            <w:r>
              <w:rPr>
                <w:rFonts w:cs="v4.2.0" w:hint="eastAsia"/>
                <w:lang w:eastAsia="zh-CN"/>
              </w:rPr>
              <w:t>recovery</w:t>
            </w:r>
            <w:r w:rsidRPr="006803C2">
              <w:rPr>
                <w:rFonts w:cs="v4.2.0" w:hint="eastAsia"/>
                <w:lang w:eastAsia="zh-CN"/>
              </w:rPr>
              <w:t xml:space="preserve"> and if the contention</w:t>
            </w:r>
            <w:r>
              <w:rPr>
                <w:rFonts w:cs="v4.2.0" w:hint="eastAsia"/>
                <w:lang w:eastAsia="zh-CN"/>
              </w:rPr>
              <w:t>-</w:t>
            </w:r>
            <w:r w:rsidRPr="006803C2">
              <w:rPr>
                <w:rFonts w:cs="v4.2.0" w:hint="eastAsia"/>
                <w:lang w:eastAsia="zh-CN"/>
              </w:rPr>
              <w:t xml:space="preserve">free </w:t>
            </w:r>
            <w:r>
              <w:rPr>
                <w:rFonts w:cs="v4.2.0" w:hint="eastAsia"/>
                <w:lang w:eastAsia="zh-CN"/>
              </w:rPr>
              <w:t>Random Access Resources</w:t>
            </w:r>
            <w:r w:rsidRPr="006803C2">
              <w:rPr>
                <w:rFonts w:cs="v4.2.0"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and the contention-free PRACH </w:t>
            </w:r>
            <w:r>
              <w:rPr>
                <w:lang w:eastAsia="zh-CN"/>
              </w:rPr>
              <w:t>occasions</w:t>
            </w:r>
            <w:r w:rsidRPr="006803C2">
              <w:rPr>
                <w:rFonts w:cs="v4.2.0" w:hint="eastAsia"/>
                <w:lang w:eastAsia="zh-CN"/>
              </w:rPr>
              <w:t xml:space="preserve"> for beam failure recovery request associated with any of the </w:t>
            </w:r>
            <w:r>
              <w:rPr>
                <w:rFonts w:cs="v4.2.0" w:hint="eastAsia"/>
                <w:lang w:eastAsia="zh-CN"/>
              </w:rPr>
              <w:t>SSB</w:t>
            </w:r>
            <w:r w:rsidRPr="006803C2">
              <w:rPr>
                <w:rFonts w:cs="v4.2.0" w:hint="eastAsia"/>
                <w:lang w:eastAsia="zh-CN"/>
              </w:rPr>
              <w:t xml:space="preserve">s and/or CSI-RSs is configured, </w:t>
            </w:r>
            <w:r w:rsidRPr="006803C2">
              <w:rPr>
                <w:rFonts w:cs="v4.2.0"/>
                <w:lang w:eastAsia="zh-CN"/>
              </w:rPr>
              <w:t xml:space="preserve">UE shall have the capability to select the Random Access Preamble corresponding to the selected </w:t>
            </w:r>
            <w:r>
              <w:rPr>
                <w:rFonts w:cs="v4.2.0" w:hint="eastAsia"/>
                <w:lang w:eastAsia="zh-CN"/>
              </w:rPr>
              <w:t>SSB</w:t>
            </w:r>
            <w:r w:rsidRPr="006803C2">
              <w:rPr>
                <w:rFonts w:cs="v4.2.0" w:hint="eastAsia"/>
                <w:lang w:eastAsia="zh-CN"/>
              </w:rPr>
              <w:t xml:space="preserve"> with SS-RSRP above </w:t>
            </w:r>
            <w:proofErr w:type="spellStart"/>
            <w:r w:rsidRPr="006803C2">
              <w:rPr>
                <w:rFonts w:cs="v4.2.0" w:hint="eastAsia"/>
                <w:i/>
                <w:lang w:eastAsia="zh-CN"/>
              </w:rPr>
              <w:t>rsrp-ThresholdSSB</w:t>
            </w:r>
            <w:proofErr w:type="spellEnd"/>
            <w:r w:rsidRPr="006803C2">
              <w:rPr>
                <w:rFonts w:cs="v4.2.0" w:hint="eastAsia"/>
                <w:i/>
                <w:lang w:eastAsia="zh-CN"/>
              </w:rPr>
              <w:t xml:space="preserve"> </w:t>
            </w:r>
            <w:r w:rsidRPr="006803C2">
              <w:rPr>
                <w:rFonts w:cs="v4.2.0"/>
                <w:lang w:eastAsia="zh-CN"/>
              </w:rPr>
              <w:t>amongst</w:t>
            </w:r>
            <w:r w:rsidRPr="006803C2">
              <w:rPr>
                <w:rFonts w:cs="v4.2.0" w:hint="eastAsia"/>
                <w:lang w:eastAsia="zh-CN"/>
              </w:rPr>
              <w:t xml:space="preserve"> the associated </w:t>
            </w:r>
            <w:r>
              <w:rPr>
                <w:rFonts w:cs="v4.2.0" w:hint="eastAsia"/>
                <w:lang w:eastAsia="zh-CN"/>
              </w:rPr>
              <w:t>SSB</w:t>
            </w:r>
            <w:r w:rsidRPr="006803C2">
              <w:rPr>
                <w:rFonts w:cs="v4.2.0" w:hint="eastAsia"/>
                <w:lang w:eastAsia="zh-CN"/>
              </w:rPr>
              <w:t>s</w:t>
            </w:r>
            <w:r w:rsidRPr="006803C2">
              <w:rPr>
                <w:rFonts w:cs="v4.2.0"/>
                <w:lang w:eastAsia="zh-CN"/>
              </w:rPr>
              <w:t xml:space="preserve"> </w:t>
            </w:r>
            <w:r w:rsidRPr="006803C2">
              <w:rPr>
                <w:rFonts w:cs="v4.2.0" w:hint="eastAsia"/>
                <w:lang w:eastAsia="zh-CN"/>
              </w:rPr>
              <w:t xml:space="preserve">or the selected </w:t>
            </w:r>
            <w:r w:rsidRPr="006803C2">
              <w:rPr>
                <w:rFonts w:cs="v4.2.0"/>
                <w:lang w:eastAsia="zh-CN"/>
              </w:rPr>
              <w:t>CSI-RS</w:t>
            </w:r>
            <w:r w:rsidRPr="006803C2">
              <w:rPr>
                <w:rFonts w:cs="v4.2.0" w:hint="eastAsia"/>
                <w:lang w:eastAsia="zh-CN"/>
              </w:rPr>
              <w:t xml:space="preserve"> with CSI-RSRP above </w:t>
            </w:r>
            <w:r>
              <w:rPr>
                <w:i/>
                <w:noProof/>
                <w:lang w:eastAsia="ko-KR"/>
              </w:rPr>
              <w:t>cfra-csirs-DedicatedRACH-Threshold</w:t>
            </w:r>
            <w:r w:rsidRPr="006803C2">
              <w:rPr>
                <w:rFonts w:cs="v4.2.0" w:hint="eastAsia"/>
                <w:i/>
                <w:lang w:eastAsia="zh-CN"/>
              </w:rPr>
              <w:t xml:space="preserve"> </w:t>
            </w:r>
            <w:r w:rsidRPr="006803C2">
              <w:rPr>
                <w:rFonts w:cs="v4.2.0"/>
                <w:lang w:eastAsia="zh-CN"/>
              </w:rPr>
              <w:t>amongst</w:t>
            </w:r>
            <w:r w:rsidRPr="006803C2">
              <w:rPr>
                <w:rFonts w:cs="v4.2.0" w:hint="eastAsia"/>
                <w:lang w:eastAsia="zh-CN"/>
              </w:rPr>
              <w:t xml:space="preserve"> the associated CSI-RSs</w:t>
            </w:r>
            <w:r w:rsidRPr="006803C2">
              <w:rPr>
                <w:rFonts w:cs="v4.2.0"/>
                <w:lang w:eastAsia="zh-CN"/>
              </w:rPr>
              <w:t xml:space="preserve">, and to transmit Random Access Preamble on the next available PRACH occasion from the PRACH occasions corresponding to the selected </w:t>
            </w:r>
            <w:r>
              <w:rPr>
                <w:rFonts w:cs="v4.2.0" w:hint="eastAsia"/>
                <w:lang w:eastAsia="zh-CN"/>
              </w:rPr>
              <w:t>SSB</w:t>
            </w:r>
            <w:r w:rsidRPr="006803C2">
              <w:rPr>
                <w:rFonts w:cs="v4.2.0" w:hint="eastAsia"/>
                <w:lang w:eastAsia="zh-CN"/>
              </w:rPr>
              <w:t xml:space="preserve"> </w:t>
            </w:r>
            <w:r>
              <w:rPr>
                <w:rFonts w:cs="v4.2.0" w:hint="eastAsia"/>
                <w:lang w:eastAsia="zh-CN"/>
              </w:rPr>
              <w:t xml:space="preserve">permitted by the restrictions given by the </w:t>
            </w:r>
            <w:r w:rsidRPr="00BB6129">
              <w:rPr>
                <w:rFonts w:cs="v4.2.0" w:hint="eastAsia"/>
                <w:i/>
                <w:lang w:eastAsia="zh-CN"/>
              </w:rPr>
              <w:t>ra-</w:t>
            </w:r>
            <w:proofErr w:type="spellStart"/>
            <w:r w:rsidRPr="00BB6129">
              <w:rPr>
                <w:rFonts w:cs="v4.2.0" w:hint="eastAsia"/>
                <w:i/>
                <w:lang w:eastAsia="zh-CN"/>
              </w:rPr>
              <w:t>ssb</w:t>
            </w:r>
            <w:proofErr w:type="spellEnd"/>
            <w:r w:rsidRPr="00BB6129">
              <w:rPr>
                <w:rFonts w:cs="v4.2.0" w:hint="eastAsia"/>
                <w:i/>
                <w:lang w:eastAsia="zh-CN"/>
              </w:rPr>
              <w:t>-</w:t>
            </w:r>
            <w:proofErr w:type="spellStart"/>
            <w:r w:rsidRPr="00BB6129">
              <w:rPr>
                <w:rFonts w:cs="v4.2.0" w:hint="eastAsia"/>
                <w:i/>
                <w:lang w:eastAsia="zh-CN"/>
              </w:rPr>
              <w:t>OccasionMaskIndex</w:t>
            </w:r>
            <w:proofErr w:type="spellEnd"/>
            <w:r>
              <w:rPr>
                <w:rFonts w:cs="v4.2.0" w:hint="eastAsia"/>
                <w:lang w:eastAsia="zh-CN"/>
              </w:rPr>
              <w:t xml:space="preserve"> if configured,</w:t>
            </w:r>
            <w:r w:rsidRPr="006803C2">
              <w:rPr>
                <w:rFonts w:cs="v4.2.0" w:hint="eastAsia"/>
                <w:lang w:eastAsia="zh-CN"/>
              </w:rPr>
              <w:t xml:space="preserve"> or </w:t>
            </w:r>
            <w:r>
              <w:rPr>
                <w:rFonts w:cs="v4.2.0" w:hint="eastAsia"/>
                <w:lang w:eastAsia="zh-CN"/>
              </w:rPr>
              <w:t xml:space="preserve">from the PRACH </w:t>
            </w:r>
            <w:r>
              <w:rPr>
                <w:rFonts w:cs="v4.2.0"/>
                <w:lang w:eastAsia="zh-CN"/>
              </w:rPr>
              <w:t>occasions</w:t>
            </w:r>
            <w:r>
              <w:rPr>
                <w:rFonts w:cs="v4.2.0" w:hint="eastAsia"/>
                <w:lang w:eastAsia="zh-CN"/>
              </w:rPr>
              <w:t xml:space="preserve"> in </w:t>
            </w:r>
            <w:r w:rsidRPr="00BB6129">
              <w:rPr>
                <w:rFonts w:cs="v4.2.0" w:hint="eastAsia"/>
                <w:i/>
                <w:lang w:eastAsia="zh-CN"/>
              </w:rPr>
              <w:t>ra-</w:t>
            </w:r>
            <w:proofErr w:type="spellStart"/>
            <w:r w:rsidRPr="00BB6129">
              <w:rPr>
                <w:rFonts w:cs="v4.2.0" w:hint="eastAsia"/>
                <w:i/>
                <w:lang w:eastAsia="zh-CN"/>
              </w:rPr>
              <w:t>OccasionList</w:t>
            </w:r>
            <w:proofErr w:type="spellEnd"/>
            <w:r w:rsidRPr="006803C2">
              <w:rPr>
                <w:rFonts w:cs="v4.2.0"/>
                <w:lang w:eastAsia="zh-CN"/>
              </w:rPr>
              <w:t xml:space="preserve"> corresponding to</w:t>
            </w:r>
            <w:r>
              <w:rPr>
                <w:rFonts w:cs="v4.2.0" w:hint="eastAsia"/>
                <w:lang w:eastAsia="zh-CN"/>
              </w:rPr>
              <w:t xml:space="preserve"> the </w:t>
            </w:r>
            <w:r w:rsidRPr="006803C2">
              <w:rPr>
                <w:rFonts w:cs="v4.2.0" w:hint="eastAsia"/>
                <w:lang w:eastAsia="zh-CN"/>
              </w:rPr>
              <w:t xml:space="preserve">selected </w:t>
            </w:r>
            <w:r w:rsidRPr="006803C2">
              <w:rPr>
                <w:rFonts w:cs="v4.2.0"/>
                <w:lang w:eastAsia="zh-CN"/>
              </w:rPr>
              <w:t>CSI-RS</w:t>
            </w:r>
            <w:r>
              <w:rPr>
                <w:rFonts w:cs="v4.2.0" w:hint="eastAsia"/>
                <w:lang w:eastAsia="zh-CN"/>
              </w:rPr>
              <w:t xml:space="preserve">, and </w:t>
            </w:r>
            <w:r w:rsidRPr="00A8391E">
              <w:rPr>
                <w:lang w:eastAsia="ko-KR"/>
              </w:rPr>
              <w:t xml:space="preserve">PRACH occasion </w:t>
            </w:r>
            <w:r>
              <w:rPr>
                <w:rFonts w:hint="eastAsia"/>
                <w:lang w:eastAsia="zh-CN"/>
              </w:rPr>
              <w:t xml:space="preserve">shall be </w:t>
            </w:r>
            <w:r w:rsidRPr="00A8391E">
              <w:rPr>
                <w:lang w:eastAsia="ko-KR"/>
              </w:rPr>
              <w:t>randomly</w:t>
            </w:r>
            <w:r>
              <w:rPr>
                <w:rFonts w:hint="eastAsia"/>
                <w:lang w:eastAsia="zh-CN"/>
              </w:rPr>
              <w:t xml:space="preserve"> selected</w:t>
            </w:r>
            <w:r w:rsidRPr="00A8391E">
              <w:rPr>
                <w:lang w:eastAsia="ko-KR"/>
              </w:rPr>
              <w:t xml:space="preserve"> with equal probability amongst </w:t>
            </w:r>
            <w:r>
              <w:rPr>
                <w:rFonts w:hint="eastAsia"/>
                <w:lang w:eastAsia="ko-KR"/>
              </w:rPr>
              <w:t xml:space="preserve">the </w:t>
            </w:r>
            <w:r>
              <w:rPr>
                <w:rFonts w:hint="eastAsia"/>
                <w:lang w:eastAsia="zh-CN"/>
              </w:rPr>
              <w:t xml:space="preserve">selected SSB </w:t>
            </w:r>
            <w:proofErr w:type="spellStart"/>
            <w:r>
              <w:rPr>
                <w:rFonts w:hint="eastAsia"/>
                <w:lang w:eastAsia="zh-CN"/>
              </w:rPr>
              <w:t>assocated</w:t>
            </w:r>
            <w:proofErr w:type="spellEnd"/>
            <w:r>
              <w:rPr>
                <w:rFonts w:hint="eastAsia"/>
                <w:lang w:eastAsia="zh-CN"/>
              </w:rPr>
              <w:t xml:space="preserve"> PRACH </w:t>
            </w:r>
            <w:r>
              <w:rPr>
                <w:lang w:eastAsia="zh-CN"/>
              </w:rPr>
              <w:t>occasions</w:t>
            </w:r>
            <w:r>
              <w:rPr>
                <w:rFonts w:hint="eastAsia"/>
                <w:lang w:eastAsia="zh-CN"/>
              </w:rPr>
              <w:t xml:space="preserve"> or the selected CSI-RS associated </w:t>
            </w:r>
            <w:r>
              <w:rPr>
                <w:rFonts w:hint="eastAsia"/>
                <w:lang w:eastAsia="ko-KR"/>
              </w:rPr>
              <w:t xml:space="preserve">PRACH occasions </w:t>
            </w:r>
            <w:r>
              <w:rPr>
                <w:lang w:eastAsia="ko-KR"/>
              </w:rPr>
              <w:t>occurring</w:t>
            </w:r>
            <w:r>
              <w:rPr>
                <w:rFonts w:hint="eastAsia"/>
                <w:lang w:eastAsia="ko-KR"/>
              </w:rPr>
              <w:t xml:space="preserve"> simultaneously but on different subcarriers</w:t>
            </w:r>
            <w:r w:rsidRPr="006803C2">
              <w:rPr>
                <w:rFonts w:cs="v4.2.0" w:hint="eastAsia"/>
                <w:lang w:eastAsia="zh-CN"/>
              </w:rPr>
              <w:t xml:space="preserve">, </w:t>
            </w:r>
            <w:r w:rsidRPr="006803C2">
              <w:rPr>
                <w:rFonts w:cs="v4.2.0"/>
              </w:rPr>
              <w:t>as specified in clause 5.1.</w:t>
            </w:r>
            <w:r w:rsidRPr="006803C2">
              <w:rPr>
                <w:rFonts w:cs="v4.2.0" w:hint="eastAsia"/>
                <w:lang w:eastAsia="zh-CN"/>
              </w:rPr>
              <w:t>2</w:t>
            </w:r>
            <w:r w:rsidRPr="006803C2">
              <w:rPr>
                <w:rFonts w:cs="v4.2.0"/>
              </w:rPr>
              <w:t xml:space="preserve"> in TS 3</w:t>
            </w:r>
            <w:r w:rsidRPr="006803C2">
              <w:rPr>
                <w:rFonts w:cs="v4.2.0" w:hint="eastAsia"/>
                <w:lang w:eastAsia="zh-CN"/>
              </w:rPr>
              <w:t>8</w:t>
            </w:r>
            <w:r w:rsidRPr="006803C2">
              <w:rPr>
                <w:rFonts w:cs="v4.2.0"/>
              </w:rPr>
              <w:t>.321 [7]</w:t>
            </w:r>
            <w:r w:rsidRPr="006803C2">
              <w:rPr>
                <w:rFonts w:cs="v4.2.0" w:hint="eastAsia"/>
                <w:lang w:eastAsia="zh-CN"/>
              </w:rPr>
              <w:t>.</w:t>
            </w:r>
          </w:p>
        </w:tc>
      </w:tr>
    </w:tbl>
    <w:p w14:paraId="1E015946" w14:textId="77777777" w:rsidR="00F11AA5" w:rsidRDefault="00F11AA5" w:rsidP="00DA3D21"/>
    <w:p w14:paraId="522ABCCB" w14:textId="68D4A2B8" w:rsidR="009837CB" w:rsidRDefault="0013766A" w:rsidP="007825C3">
      <w:r>
        <w:t>However, s</w:t>
      </w:r>
      <w:r w:rsidR="007A74E5">
        <w:t>ince</w:t>
      </w:r>
      <w:r w:rsidR="00DA3D21">
        <w:t xml:space="preserve"> it does not specify the number of samples used for </w:t>
      </w:r>
      <w:r>
        <w:t>L1-</w:t>
      </w:r>
      <w:r w:rsidR="00DA3D21">
        <w:t>RSRP measurement</w:t>
      </w:r>
      <w:r w:rsidR="007A74E5">
        <w:t xml:space="preserve">, </w:t>
      </w:r>
      <w:r w:rsidR="00764CD4">
        <w:t xml:space="preserve">we propose to </w:t>
      </w:r>
      <w:r w:rsidR="00F7076F">
        <w:t>reuse</w:t>
      </w:r>
      <w:r w:rsidR="00764CD4">
        <w:t xml:space="preserve"> the requirements</w:t>
      </w:r>
      <w:r w:rsidR="00BE20AC">
        <w:t xml:space="preserve"> based on RLM </w:t>
      </w:r>
      <w:r w:rsidR="007A74E5">
        <w:t xml:space="preserve">in-synch </w:t>
      </w:r>
      <w:r w:rsidR="00BE20AC">
        <w:t>evaluation period</w:t>
      </w:r>
      <w:r w:rsidR="007A74E5">
        <w:t xml:space="preserve">. </w:t>
      </w:r>
      <w:proofErr w:type="gramStart"/>
      <w:r w:rsidR="007A74E5">
        <w:t>However</w:t>
      </w:r>
      <w:proofErr w:type="gramEnd"/>
      <w:r w:rsidR="007A74E5">
        <w:t xml:space="preserve"> we </w:t>
      </w:r>
      <w:r w:rsidR="00975BEF">
        <w:t xml:space="preserve">wonder </w:t>
      </w:r>
      <w:r w:rsidR="00F7076F">
        <w:t xml:space="preserve">we need to consider the </w:t>
      </w:r>
      <w:r w:rsidR="007A74E5">
        <w:t>minimum L1 evaluation period for RLM in-synch, i.e., 100ms</w:t>
      </w:r>
      <w:r w:rsidR="00F7076F">
        <w:t>.</w:t>
      </w:r>
      <w:r w:rsidR="007A74E5">
        <w:t xml:space="preserve"> We therefore propose to set </w:t>
      </w:r>
      <w:r w:rsidR="00F7076F">
        <w:t xml:space="preserve">the L1-RSRP measurement period for the new beam management based on the number of samples. </w:t>
      </w:r>
    </w:p>
    <w:p w14:paraId="53672D50" w14:textId="7D5D323B" w:rsidR="00A305AE" w:rsidRDefault="00A305AE" w:rsidP="00A305AE">
      <w:pPr>
        <w:pStyle w:val="Caption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ab/>
        <w:t>Evaluation period of L1-RSRP based on SS/</w:t>
      </w:r>
      <w:r w:rsidR="0013766A">
        <w:t>PB</w:t>
      </w:r>
      <w:r>
        <w:t>CH.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91"/>
        <w:gridCol w:w="2956"/>
        <w:gridCol w:w="3209"/>
      </w:tblGrid>
      <w:tr w:rsidR="00BE20AC" w14:paraId="2E5F0353" w14:textId="77777777" w:rsidTr="00BE20AC">
        <w:tc>
          <w:tcPr>
            <w:tcW w:w="0" w:type="auto"/>
          </w:tcPr>
          <w:p w14:paraId="717F64A0" w14:textId="1E0AAE8C" w:rsidR="00BE20AC" w:rsidRDefault="00BE20AC" w:rsidP="00BE20AC">
            <w:pPr>
              <w:spacing w:after="0"/>
            </w:pPr>
            <w:r>
              <w:t>Configuration</w:t>
            </w:r>
          </w:p>
        </w:tc>
        <w:tc>
          <w:tcPr>
            <w:tcW w:w="0" w:type="auto"/>
          </w:tcPr>
          <w:p w14:paraId="3F444C88" w14:textId="59A41CF5" w:rsidR="00BE20AC" w:rsidRDefault="00BE20AC" w:rsidP="00BE20AC">
            <w:pPr>
              <w:spacing w:after="0"/>
            </w:pPr>
            <w:r>
              <w:t>E_L1-RSRP for FR1 (</w:t>
            </w:r>
            <w:proofErr w:type="spellStart"/>
            <w:r>
              <w:t>ms</w:t>
            </w:r>
            <w:proofErr w:type="spellEnd"/>
            <w:r>
              <w:t>)</w:t>
            </w:r>
          </w:p>
        </w:tc>
        <w:tc>
          <w:tcPr>
            <w:tcW w:w="0" w:type="auto"/>
          </w:tcPr>
          <w:p w14:paraId="3A38C15E" w14:textId="16E32078" w:rsidR="00BE20AC" w:rsidRDefault="00BE20AC" w:rsidP="00BE20AC">
            <w:pPr>
              <w:spacing w:after="0"/>
            </w:pPr>
            <w:r>
              <w:t>E_L1-RSRP for FR2 (</w:t>
            </w:r>
            <w:proofErr w:type="spellStart"/>
            <w:r>
              <w:t>ms</w:t>
            </w:r>
            <w:proofErr w:type="spellEnd"/>
            <w:r>
              <w:t>)</w:t>
            </w:r>
          </w:p>
        </w:tc>
      </w:tr>
      <w:tr w:rsidR="00F7076F" w14:paraId="393B2DB9" w14:textId="77777777" w:rsidTr="00BE20AC">
        <w:tc>
          <w:tcPr>
            <w:tcW w:w="0" w:type="auto"/>
          </w:tcPr>
          <w:p w14:paraId="0E0F4845" w14:textId="3E854F3D" w:rsidR="005B06C1" w:rsidRDefault="005B06C1" w:rsidP="005B06C1">
            <w:pPr>
              <w:spacing w:after="0"/>
            </w:pPr>
            <w:r>
              <w:t>Non-DRX</w:t>
            </w:r>
          </w:p>
        </w:tc>
        <w:tc>
          <w:tcPr>
            <w:tcW w:w="0" w:type="auto"/>
          </w:tcPr>
          <w:p w14:paraId="7B542C9F" w14:textId="1EA248BD" w:rsidR="005B06C1" w:rsidRDefault="005B06C1" w:rsidP="005B06C1">
            <w:pPr>
              <w:spacing w:after="0"/>
            </w:pPr>
            <w:r w:rsidRPr="00DD23E2">
              <w:rPr>
                <w:rFonts w:ascii="Arial" w:hAnsi="Arial"/>
                <w:sz w:val="18"/>
              </w:rPr>
              <w:t>ceil(</w:t>
            </w:r>
            <w:r w:rsidRPr="00DD23E2">
              <w:rPr>
                <w:rFonts w:ascii="Arial" w:hAnsi="Arial" w:cs="v4.2.0"/>
                <w:sz w:val="18"/>
              </w:rPr>
              <w:t>5*</w:t>
            </w:r>
            <w:proofErr w:type="gramStart"/>
            <w:r w:rsidRPr="00DD23E2">
              <w:rPr>
                <w:rFonts w:ascii="Arial" w:hAnsi="Arial" w:cs="v4.2.0"/>
                <w:sz w:val="18"/>
              </w:rPr>
              <w:t>P)*</w:t>
            </w:r>
            <w:proofErr w:type="gramEnd"/>
            <w:r w:rsidRPr="00DD23E2">
              <w:rPr>
                <w:rFonts w:ascii="Arial" w:hAnsi="Arial" w:cs="v4.2.0"/>
                <w:sz w:val="18"/>
              </w:rPr>
              <w:t>T</w:t>
            </w:r>
            <w:r w:rsidRPr="00DD23E2">
              <w:rPr>
                <w:rFonts w:ascii="Arial" w:hAnsi="Arial" w:cs="v4.2.0"/>
                <w:sz w:val="18"/>
                <w:vertAlign w:val="subscript"/>
              </w:rPr>
              <w:t>SSB</w:t>
            </w:r>
          </w:p>
        </w:tc>
        <w:tc>
          <w:tcPr>
            <w:tcW w:w="0" w:type="auto"/>
          </w:tcPr>
          <w:p w14:paraId="6740BA62" w14:textId="6D26EBD7" w:rsidR="005B06C1" w:rsidRDefault="005B06C1" w:rsidP="005B06C1">
            <w:pPr>
              <w:spacing w:after="0"/>
            </w:pPr>
            <w:r w:rsidRPr="00DD23E2">
              <w:rPr>
                <w:rFonts w:ascii="Arial" w:hAnsi="Arial"/>
                <w:sz w:val="18"/>
              </w:rPr>
              <w:t>ceil(</w:t>
            </w:r>
            <w:r w:rsidRPr="00DD23E2">
              <w:rPr>
                <w:rFonts w:ascii="Arial" w:hAnsi="Arial" w:cs="v4.2.0"/>
                <w:sz w:val="18"/>
              </w:rPr>
              <w:t>5*P</w:t>
            </w:r>
            <w:r>
              <w:rPr>
                <w:rFonts w:ascii="Arial" w:hAnsi="Arial" w:cs="v4.2.0"/>
                <w:sz w:val="18"/>
              </w:rPr>
              <w:t>*</w:t>
            </w:r>
            <w:proofErr w:type="gramStart"/>
            <w:r>
              <w:rPr>
                <w:rFonts w:ascii="Arial" w:hAnsi="Arial" w:cs="v4.2.0"/>
                <w:sz w:val="18"/>
              </w:rPr>
              <w:t>N</w:t>
            </w:r>
            <w:r w:rsidRPr="00DD23E2">
              <w:rPr>
                <w:rFonts w:ascii="Arial" w:hAnsi="Arial" w:cs="v4.2.0"/>
                <w:sz w:val="18"/>
              </w:rPr>
              <w:t>)*</w:t>
            </w:r>
            <w:proofErr w:type="gramEnd"/>
            <w:r w:rsidRPr="00DD23E2">
              <w:rPr>
                <w:rFonts w:ascii="Arial" w:hAnsi="Arial" w:cs="v4.2.0"/>
                <w:sz w:val="18"/>
              </w:rPr>
              <w:t>T</w:t>
            </w:r>
            <w:r w:rsidRPr="00DD23E2">
              <w:rPr>
                <w:rFonts w:ascii="Arial" w:hAnsi="Arial" w:cs="v4.2.0"/>
                <w:sz w:val="18"/>
                <w:vertAlign w:val="subscript"/>
              </w:rPr>
              <w:t>SSB</w:t>
            </w:r>
          </w:p>
        </w:tc>
      </w:tr>
      <w:tr w:rsidR="00F7076F" w14:paraId="318D72FD" w14:textId="77777777" w:rsidTr="00BE20AC">
        <w:tc>
          <w:tcPr>
            <w:tcW w:w="0" w:type="auto"/>
          </w:tcPr>
          <w:p w14:paraId="2E55F02B" w14:textId="311DFA06" w:rsidR="005B06C1" w:rsidRDefault="005B06C1" w:rsidP="005B06C1">
            <w:pPr>
              <w:spacing w:after="0"/>
            </w:pPr>
            <w:r>
              <w:t>DRX cycle &lt;= 320</w:t>
            </w:r>
          </w:p>
        </w:tc>
        <w:tc>
          <w:tcPr>
            <w:tcW w:w="0" w:type="auto"/>
          </w:tcPr>
          <w:p w14:paraId="31EB72EB" w14:textId="690EF54E" w:rsidR="005B06C1" w:rsidRDefault="005B06C1" w:rsidP="005B06C1">
            <w:pPr>
              <w:spacing w:after="0"/>
            </w:pPr>
            <w:r w:rsidRPr="00DD23E2">
              <w:rPr>
                <w:rFonts w:ascii="Arial" w:hAnsi="Arial" w:cs="v4.2.0"/>
                <w:sz w:val="18"/>
              </w:rPr>
              <w:t>ceil(7.5*</w:t>
            </w:r>
            <w:proofErr w:type="gramStart"/>
            <w:r w:rsidRPr="00DD23E2">
              <w:rPr>
                <w:rFonts w:ascii="Arial" w:hAnsi="Arial" w:cs="v4.2.0"/>
                <w:sz w:val="18"/>
              </w:rPr>
              <w:t>P)*</w:t>
            </w:r>
            <w:proofErr w:type="gramEnd"/>
            <w:r w:rsidRPr="00DD23E2">
              <w:rPr>
                <w:rFonts w:ascii="Arial" w:hAnsi="Arial" w:cs="v4.2.0"/>
                <w:sz w:val="18"/>
              </w:rPr>
              <w:t>max(T</w:t>
            </w:r>
            <w:r w:rsidRPr="00DD23E2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DD23E2">
              <w:rPr>
                <w:rFonts w:ascii="Arial" w:hAnsi="Arial" w:cs="v4.2.0"/>
                <w:sz w:val="18"/>
              </w:rPr>
              <w:t>,T</w:t>
            </w:r>
            <w:r w:rsidRPr="00DD23E2">
              <w:rPr>
                <w:rFonts w:ascii="Arial" w:hAnsi="Arial" w:cs="v4.2.0"/>
                <w:sz w:val="18"/>
                <w:vertAlign w:val="subscript"/>
              </w:rPr>
              <w:t>SSB</w:t>
            </w:r>
            <w:r w:rsidRPr="00DD23E2">
              <w:rPr>
                <w:rFonts w:ascii="Arial" w:hAnsi="Arial" w:cs="v4.2.0"/>
                <w:sz w:val="18"/>
              </w:rPr>
              <w:t>)</w:t>
            </w:r>
          </w:p>
        </w:tc>
        <w:tc>
          <w:tcPr>
            <w:tcW w:w="0" w:type="auto"/>
          </w:tcPr>
          <w:p w14:paraId="30A47E49" w14:textId="1A882D6A" w:rsidR="005B06C1" w:rsidRDefault="005B06C1" w:rsidP="005B06C1">
            <w:pPr>
              <w:spacing w:after="0"/>
            </w:pPr>
            <w:r w:rsidRPr="00DD23E2">
              <w:rPr>
                <w:rFonts w:ascii="Arial" w:hAnsi="Arial" w:cs="v4.2.0"/>
                <w:sz w:val="18"/>
              </w:rPr>
              <w:t>ceil(7.5*P</w:t>
            </w:r>
            <w:r>
              <w:rPr>
                <w:rFonts w:ascii="Arial" w:hAnsi="Arial" w:cs="v4.2.0"/>
                <w:sz w:val="18"/>
              </w:rPr>
              <w:t>*</w:t>
            </w:r>
            <w:proofErr w:type="gramStart"/>
            <w:r>
              <w:rPr>
                <w:rFonts w:ascii="Arial" w:hAnsi="Arial" w:cs="v4.2.0"/>
                <w:sz w:val="18"/>
              </w:rPr>
              <w:t>N</w:t>
            </w:r>
            <w:r w:rsidRPr="00DD23E2">
              <w:rPr>
                <w:rFonts w:ascii="Arial" w:hAnsi="Arial" w:cs="v4.2.0"/>
                <w:sz w:val="18"/>
              </w:rPr>
              <w:t>)*</w:t>
            </w:r>
            <w:proofErr w:type="gramEnd"/>
            <w:r w:rsidRPr="00DD23E2">
              <w:rPr>
                <w:rFonts w:ascii="Arial" w:hAnsi="Arial" w:cs="v4.2.0"/>
                <w:sz w:val="18"/>
              </w:rPr>
              <w:t>max(T</w:t>
            </w:r>
            <w:r w:rsidRPr="00DD23E2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DD23E2">
              <w:rPr>
                <w:rFonts w:ascii="Arial" w:hAnsi="Arial" w:cs="v4.2.0"/>
                <w:sz w:val="18"/>
              </w:rPr>
              <w:t>,T</w:t>
            </w:r>
            <w:r w:rsidRPr="00DD23E2">
              <w:rPr>
                <w:rFonts w:ascii="Arial" w:hAnsi="Arial" w:cs="v4.2.0"/>
                <w:sz w:val="18"/>
                <w:vertAlign w:val="subscript"/>
              </w:rPr>
              <w:t>SSB</w:t>
            </w:r>
            <w:r w:rsidRPr="00DD23E2">
              <w:rPr>
                <w:rFonts w:ascii="Arial" w:hAnsi="Arial" w:cs="v4.2.0"/>
                <w:sz w:val="18"/>
              </w:rPr>
              <w:t>)</w:t>
            </w:r>
          </w:p>
        </w:tc>
      </w:tr>
      <w:tr w:rsidR="00F7076F" w14:paraId="3D326529" w14:textId="77777777" w:rsidTr="00BE20AC">
        <w:tc>
          <w:tcPr>
            <w:tcW w:w="0" w:type="auto"/>
          </w:tcPr>
          <w:p w14:paraId="1A811DCB" w14:textId="1BE7ECD9" w:rsidR="005B06C1" w:rsidRDefault="005B06C1" w:rsidP="005B06C1">
            <w:pPr>
              <w:spacing w:after="0"/>
            </w:pPr>
            <w:r>
              <w:t>DRX cycle &gt; 320</w:t>
            </w:r>
          </w:p>
        </w:tc>
        <w:tc>
          <w:tcPr>
            <w:tcW w:w="0" w:type="auto"/>
          </w:tcPr>
          <w:p w14:paraId="6660ABF7" w14:textId="26CACFD3" w:rsidR="005B06C1" w:rsidRDefault="005B06C1" w:rsidP="005B06C1">
            <w:pPr>
              <w:spacing w:after="0"/>
            </w:pPr>
            <w:r w:rsidRPr="00DD23E2">
              <w:rPr>
                <w:rFonts w:ascii="Arial" w:hAnsi="Arial" w:cs="v4.2.0"/>
                <w:sz w:val="18"/>
              </w:rPr>
              <w:t>ceil(5*</w:t>
            </w:r>
            <w:proofErr w:type="gramStart"/>
            <w:r w:rsidRPr="00DD23E2">
              <w:rPr>
                <w:rFonts w:ascii="Arial" w:hAnsi="Arial" w:cs="v4.2.0"/>
                <w:sz w:val="18"/>
              </w:rPr>
              <w:t>P)*</w:t>
            </w:r>
            <w:proofErr w:type="gramEnd"/>
            <w:r w:rsidRPr="00DD23E2">
              <w:rPr>
                <w:rFonts w:ascii="Arial" w:hAnsi="Arial" w:cs="v4.2.0"/>
                <w:sz w:val="18"/>
              </w:rPr>
              <w:t>T</w:t>
            </w:r>
            <w:r w:rsidRPr="00DD23E2">
              <w:rPr>
                <w:rFonts w:ascii="Arial" w:hAnsi="Arial" w:cs="v4.2.0"/>
                <w:sz w:val="18"/>
                <w:vertAlign w:val="subscript"/>
              </w:rPr>
              <w:t>DRX</w:t>
            </w:r>
          </w:p>
        </w:tc>
        <w:tc>
          <w:tcPr>
            <w:tcW w:w="0" w:type="auto"/>
          </w:tcPr>
          <w:p w14:paraId="25B21DEA" w14:textId="4B15D466" w:rsidR="005B06C1" w:rsidRDefault="005B06C1" w:rsidP="005B06C1">
            <w:pPr>
              <w:spacing w:after="0"/>
            </w:pPr>
            <w:r w:rsidRPr="00DD23E2">
              <w:rPr>
                <w:rFonts w:ascii="Arial" w:hAnsi="Arial" w:cs="v4.2.0"/>
                <w:sz w:val="18"/>
              </w:rPr>
              <w:t>ceil(5*P</w:t>
            </w:r>
            <w:r>
              <w:rPr>
                <w:rFonts w:ascii="Arial" w:hAnsi="Arial" w:cs="v4.2.0"/>
                <w:sz w:val="18"/>
              </w:rPr>
              <w:t>*</w:t>
            </w:r>
            <w:proofErr w:type="gramStart"/>
            <w:r>
              <w:rPr>
                <w:rFonts w:ascii="Arial" w:hAnsi="Arial" w:cs="v4.2.0"/>
                <w:sz w:val="18"/>
              </w:rPr>
              <w:t>N</w:t>
            </w:r>
            <w:r w:rsidRPr="00DD23E2">
              <w:rPr>
                <w:rFonts w:ascii="Arial" w:hAnsi="Arial" w:cs="v4.2.0"/>
                <w:sz w:val="18"/>
              </w:rPr>
              <w:t>)*</w:t>
            </w:r>
            <w:proofErr w:type="gramEnd"/>
            <w:r w:rsidRPr="00DD23E2">
              <w:rPr>
                <w:rFonts w:ascii="Arial" w:hAnsi="Arial" w:cs="v4.2.0"/>
                <w:sz w:val="18"/>
              </w:rPr>
              <w:t>T</w:t>
            </w:r>
            <w:r w:rsidRPr="00DD23E2">
              <w:rPr>
                <w:rFonts w:ascii="Arial" w:hAnsi="Arial" w:cs="v4.2.0"/>
                <w:sz w:val="18"/>
                <w:vertAlign w:val="subscript"/>
              </w:rPr>
              <w:t>DRX</w:t>
            </w:r>
          </w:p>
        </w:tc>
      </w:tr>
      <w:tr w:rsidR="00BE20AC" w14:paraId="0F9C4D8A" w14:textId="77777777" w:rsidTr="00F2504B">
        <w:tc>
          <w:tcPr>
            <w:tcW w:w="0" w:type="auto"/>
            <w:gridSpan w:val="3"/>
          </w:tcPr>
          <w:p w14:paraId="14189F19" w14:textId="6C91D052" w:rsidR="00BE20AC" w:rsidRDefault="00BE20AC" w:rsidP="00BE20AC">
            <w:pPr>
              <w:spacing w:after="0"/>
            </w:pPr>
            <w:r w:rsidRPr="00BE20AC">
              <w:lastRenderedPageBreak/>
              <w:t>T</w:t>
            </w:r>
            <w:r w:rsidRPr="00BE20AC">
              <w:rPr>
                <w:vertAlign w:val="subscript"/>
              </w:rPr>
              <w:t>SSB</w:t>
            </w:r>
            <w:r w:rsidRPr="00BE20AC">
              <w:t xml:space="preserve"> is the periodicity of SSB configured for </w:t>
            </w:r>
            <w:r>
              <w:t>beam management</w:t>
            </w:r>
            <w:r w:rsidRPr="00BE20AC">
              <w:t>. T</w:t>
            </w:r>
            <w:r w:rsidRPr="00BE20AC">
              <w:rPr>
                <w:vertAlign w:val="subscript"/>
              </w:rPr>
              <w:t>DRX</w:t>
            </w:r>
            <w:r w:rsidRPr="00BE20AC">
              <w:t xml:space="preserve"> is the DRX cycle length.</w:t>
            </w:r>
          </w:p>
        </w:tc>
      </w:tr>
    </w:tbl>
    <w:p w14:paraId="63A29305" w14:textId="43107196" w:rsidR="00BE20AC" w:rsidRDefault="00BE20AC" w:rsidP="007825C3"/>
    <w:p w14:paraId="68E26AD8" w14:textId="4A73575C" w:rsidR="00A305AE" w:rsidRDefault="00A305AE" w:rsidP="00A305AE">
      <w:pPr>
        <w:pStyle w:val="Caption"/>
      </w:pPr>
      <w:r>
        <w:t xml:space="preserve">Table </w:t>
      </w:r>
      <w:fldSimple w:instr=" SEQ Table \* ARABIC ">
        <w:r>
          <w:rPr>
            <w:noProof/>
          </w:rPr>
          <w:t>2</w:t>
        </w:r>
      </w:fldSimple>
      <w:r>
        <w:tab/>
        <w:t>Evaluation period of L1-RSRP based on CSI-RS resources.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73"/>
        <w:gridCol w:w="3311"/>
        <w:gridCol w:w="3565"/>
      </w:tblGrid>
      <w:tr w:rsidR="00A305AE" w14:paraId="03FD703E" w14:textId="77777777" w:rsidTr="00B20188">
        <w:tc>
          <w:tcPr>
            <w:tcW w:w="0" w:type="auto"/>
          </w:tcPr>
          <w:p w14:paraId="59E88EF8" w14:textId="77777777" w:rsidR="00BE20AC" w:rsidRDefault="00BE20AC" w:rsidP="00B20188">
            <w:pPr>
              <w:spacing w:after="0"/>
            </w:pPr>
            <w:r>
              <w:t>Configuration</w:t>
            </w:r>
          </w:p>
        </w:tc>
        <w:tc>
          <w:tcPr>
            <w:tcW w:w="0" w:type="auto"/>
          </w:tcPr>
          <w:p w14:paraId="49C1AEB0" w14:textId="77777777" w:rsidR="00BE20AC" w:rsidRDefault="00BE20AC" w:rsidP="00B20188">
            <w:pPr>
              <w:spacing w:after="0"/>
            </w:pPr>
            <w:r>
              <w:t>E_L1-RSRP for FR1 (</w:t>
            </w:r>
            <w:proofErr w:type="spellStart"/>
            <w:r>
              <w:t>ms</w:t>
            </w:r>
            <w:proofErr w:type="spellEnd"/>
            <w:r>
              <w:t>)</w:t>
            </w:r>
          </w:p>
        </w:tc>
        <w:tc>
          <w:tcPr>
            <w:tcW w:w="0" w:type="auto"/>
          </w:tcPr>
          <w:p w14:paraId="265773AD" w14:textId="77777777" w:rsidR="00BE20AC" w:rsidRDefault="00BE20AC" w:rsidP="00B20188">
            <w:pPr>
              <w:spacing w:after="0"/>
            </w:pPr>
            <w:r>
              <w:t>E_L1-RSRP for FR2 (</w:t>
            </w:r>
            <w:proofErr w:type="spellStart"/>
            <w:r>
              <w:t>ms</w:t>
            </w:r>
            <w:proofErr w:type="spellEnd"/>
            <w:r>
              <w:t>)</w:t>
            </w:r>
          </w:p>
        </w:tc>
      </w:tr>
      <w:tr w:rsidR="005B06C1" w:rsidRPr="00C82818" w14:paraId="476C2B5F" w14:textId="77777777" w:rsidTr="00B20188">
        <w:tc>
          <w:tcPr>
            <w:tcW w:w="0" w:type="auto"/>
          </w:tcPr>
          <w:p w14:paraId="2CC7BD70" w14:textId="77777777" w:rsidR="005B06C1" w:rsidRDefault="005B06C1" w:rsidP="005B06C1">
            <w:pPr>
              <w:spacing w:after="0"/>
            </w:pPr>
            <w:r>
              <w:t>Non-DRX</w:t>
            </w:r>
          </w:p>
        </w:tc>
        <w:tc>
          <w:tcPr>
            <w:tcW w:w="0" w:type="auto"/>
          </w:tcPr>
          <w:p w14:paraId="05BB2D09" w14:textId="3FB27B9C" w:rsidR="005B06C1" w:rsidRPr="005B06C1" w:rsidRDefault="005B06C1" w:rsidP="005B06C1">
            <w:pPr>
              <w:spacing w:after="0"/>
            </w:pPr>
            <w:r w:rsidRPr="005B06C1">
              <w:rPr>
                <w:rFonts w:ascii="Arial" w:hAnsi="Arial" w:cs="v4.2.0"/>
                <w:sz w:val="18"/>
              </w:rPr>
              <w:t>ceil(</w:t>
            </w:r>
            <w:proofErr w:type="spellStart"/>
            <w:r w:rsidRPr="005B06C1">
              <w:rPr>
                <w:rFonts w:ascii="Arial" w:hAnsi="Arial" w:cs="v4.2.0"/>
                <w:sz w:val="18"/>
              </w:rPr>
              <w:t>M</w:t>
            </w:r>
            <w:r w:rsidRPr="005B06C1">
              <w:rPr>
                <w:rFonts w:ascii="Arial" w:hAnsi="Arial" w:cs="v4.2.0"/>
                <w:sz w:val="18"/>
                <w:vertAlign w:val="subscript"/>
              </w:rPr>
              <w:t>nb</w:t>
            </w:r>
            <w:r w:rsidRPr="005B06C1">
              <w:rPr>
                <w:rFonts w:ascii="Arial" w:hAnsi="Arial" w:cs="Arial"/>
                <w:sz w:val="18"/>
              </w:rPr>
              <w:t>×P</w:t>
            </w:r>
            <w:proofErr w:type="spellEnd"/>
            <w:r w:rsidRPr="005B06C1">
              <w:rPr>
                <w:rFonts w:ascii="Arial" w:hAnsi="Arial" w:cs="v4.2.0"/>
                <w:sz w:val="18"/>
              </w:rPr>
              <w:t>)</w:t>
            </w:r>
            <w:r w:rsidRPr="005B06C1">
              <w:rPr>
                <w:rFonts w:ascii="Arial" w:hAnsi="Arial" w:cs="Arial"/>
                <w:sz w:val="18"/>
              </w:rPr>
              <w:t xml:space="preserve"> ×</w:t>
            </w:r>
            <w:r w:rsidRPr="005B06C1">
              <w:rPr>
                <w:rFonts w:ascii="Arial" w:hAnsi="Arial" w:cs="v4.2.0"/>
                <w:sz w:val="18"/>
              </w:rPr>
              <w:t xml:space="preserve"> T</w:t>
            </w:r>
            <w:r w:rsidRPr="005B06C1">
              <w:rPr>
                <w:rFonts w:ascii="Arial" w:hAnsi="Arial" w:cs="v4.2.0"/>
                <w:sz w:val="18"/>
                <w:vertAlign w:val="subscript"/>
              </w:rPr>
              <w:t>CSI-RS</w:t>
            </w:r>
          </w:p>
        </w:tc>
        <w:tc>
          <w:tcPr>
            <w:tcW w:w="0" w:type="auto"/>
          </w:tcPr>
          <w:p w14:paraId="78BB6059" w14:textId="5A2E2115" w:rsidR="005B06C1" w:rsidRPr="00C82818" w:rsidRDefault="005B06C1" w:rsidP="005B06C1">
            <w:pPr>
              <w:spacing w:after="0"/>
            </w:pPr>
            <w:r w:rsidRPr="00C82818">
              <w:rPr>
                <w:rFonts w:ascii="Arial" w:hAnsi="Arial" w:cs="v4.2.0"/>
                <w:sz w:val="18"/>
              </w:rPr>
              <w:t>ceil(</w:t>
            </w:r>
            <w:proofErr w:type="spellStart"/>
            <w:r w:rsidRPr="00C82818">
              <w:rPr>
                <w:rFonts w:ascii="Arial" w:hAnsi="Arial" w:cs="v4.2.0"/>
                <w:sz w:val="18"/>
              </w:rPr>
              <w:t>M</w:t>
            </w:r>
            <w:r w:rsidRPr="005B06C1">
              <w:rPr>
                <w:rFonts w:ascii="Arial" w:hAnsi="Arial" w:cs="v4.2.0"/>
                <w:sz w:val="18"/>
                <w:vertAlign w:val="subscript"/>
              </w:rPr>
              <w:t>nb</w:t>
            </w:r>
            <w:r w:rsidRPr="00C82818">
              <w:rPr>
                <w:rFonts w:ascii="Arial" w:hAnsi="Arial" w:cs="Arial"/>
                <w:sz w:val="18"/>
              </w:rPr>
              <w:t>×P×N</w:t>
            </w:r>
            <w:proofErr w:type="spellEnd"/>
            <w:r w:rsidRPr="00C82818">
              <w:rPr>
                <w:rFonts w:ascii="Arial" w:hAnsi="Arial" w:cs="v4.2.0"/>
                <w:sz w:val="18"/>
              </w:rPr>
              <w:t>)</w:t>
            </w:r>
            <w:r w:rsidRPr="00C82818">
              <w:rPr>
                <w:rFonts w:ascii="Arial" w:hAnsi="Arial" w:cs="Arial"/>
                <w:sz w:val="18"/>
              </w:rPr>
              <w:t xml:space="preserve"> ×</w:t>
            </w:r>
            <w:r w:rsidRPr="00C82818">
              <w:rPr>
                <w:rFonts w:ascii="Arial" w:hAnsi="Arial" w:cs="v4.2.0"/>
                <w:sz w:val="18"/>
              </w:rPr>
              <w:t xml:space="preserve"> T</w:t>
            </w:r>
            <w:r w:rsidRPr="00C82818">
              <w:rPr>
                <w:rFonts w:ascii="Arial" w:hAnsi="Arial" w:cs="v4.2.0"/>
                <w:sz w:val="18"/>
                <w:vertAlign w:val="subscript"/>
              </w:rPr>
              <w:t>CSI-RS</w:t>
            </w:r>
          </w:p>
        </w:tc>
      </w:tr>
      <w:tr w:rsidR="005B06C1" w14:paraId="12393A0C" w14:textId="77777777" w:rsidTr="00B20188">
        <w:tc>
          <w:tcPr>
            <w:tcW w:w="0" w:type="auto"/>
          </w:tcPr>
          <w:p w14:paraId="1BC8AADD" w14:textId="77777777" w:rsidR="005B06C1" w:rsidRDefault="005B06C1" w:rsidP="005B06C1">
            <w:pPr>
              <w:spacing w:after="0"/>
            </w:pPr>
            <w:r>
              <w:t>DRX cycle &lt;= 320</w:t>
            </w:r>
          </w:p>
        </w:tc>
        <w:tc>
          <w:tcPr>
            <w:tcW w:w="0" w:type="auto"/>
          </w:tcPr>
          <w:p w14:paraId="7C4FA178" w14:textId="63D99F98" w:rsidR="005B06C1" w:rsidRDefault="005B06C1" w:rsidP="005B06C1">
            <w:pPr>
              <w:spacing w:after="0"/>
            </w:pPr>
            <w:r w:rsidRPr="002911B5">
              <w:rPr>
                <w:rFonts w:ascii="Arial" w:hAnsi="Arial" w:cs="v4.2.0"/>
                <w:sz w:val="18"/>
              </w:rPr>
              <w:t>ceil(1.5</w:t>
            </w:r>
            <w:r w:rsidRPr="002911B5">
              <w:rPr>
                <w:rFonts w:ascii="Arial" w:hAnsi="Arial" w:cs="Arial"/>
                <w:sz w:val="18"/>
              </w:rPr>
              <w:t>×</w:t>
            </w:r>
            <w:r w:rsidRPr="002911B5">
              <w:rPr>
                <w:rFonts w:ascii="Arial" w:hAnsi="Arial" w:cs="v4.2.0"/>
                <w:sz w:val="18"/>
              </w:rPr>
              <w:t>M</w:t>
            </w:r>
            <w:r w:rsidRPr="005B06C1">
              <w:rPr>
                <w:rFonts w:ascii="Arial" w:hAnsi="Arial" w:cs="v4.2.0"/>
                <w:sz w:val="18"/>
                <w:vertAlign w:val="subscript"/>
              </w:rPr>
              <w:t>nb</w:t>
            </w:r>
            <w:r w:rsidRPr="002911B5">
              <w:rPr>
                <w:rFonts w:ascii="Arial" w:hAnsi="Arial" w:cs="Arial"/>
                <w:sz w:val="18"/>
              </w:rPr>
              <w:t>×</w:t>
            </w:r>
            <w:proofErr w:type="gramStart"/>
            <w:r w:rsidRPr="002911B5">
              <w:rPr>
                <w:rFonts w:ascii="Arial" w:hAnsi="Arial" w:cs="Arial"/>
                <w:sz w:val="18"/>
              </w:rPr>
              <w:t>P</w:t>
            </w:r>
            <w:r w:rsidRPr="002911B5">
              <w:rPr>
                <w:rFonts w:ascii="Arial" w:hAnsi="Arial" w:cs="v4.2.0"/>
                <w:sz w:val="18"/>
              </w:rPr>
              <w:t>)</w:t>
            </w:r>
            <w:r w:rsidRPr="002911B5">
              <w:rPr>
                <w:rFonts w:ascii="Arial" w:hAnsi="Arial" w:cs="Arial"/>
                <w:sz w:val="18"/>
              </w:rPr>
              <w:t>×</w:t>
            </w:r>
            <w:proofErr w:type="gramEnd"/>
            <w:r w:rsidRPr="002911B5">
              <w:rPr>
                <w:rFonts w:ascii="Arial" w:hAnsi="Arial" w:cs="Arial"/>
                <w:sz w:val="18"/>
              </w:rPr>
              <w:t xml:space="preserve"> </w:t>
            </w:r>
            <w:r w:rsidRPr="002911B5">
              <w:rPr>
                <w:rFonts w:ascii="Arial" w:hAnsi="Arial" w:cs="v4.2.0"/>
                <w:sz w:val="18"/>
              </w:rPr>
              <w:t>max(T</w:t>
            </w:r>
            <w:r w:rsidRPr="002911B5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2911B5">
              <w:rPr>
                <w:rFonts w:ascii="Arial" w:hAnsi="Arial" w:cs="v4.2.0"/>
                <w:sz w:val="18"/>
              </w:rPr>
              <w:t>, T</w:t>
            </w:r>
            <w:r w:rsidRPr="002911B5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2911B5">
              <w:rPr>
                <w:rFonts w:ascii="Arial" w:hAnsi="Arial" w:cs="v4.2.0"/>
                <w:sz w:val="18"/>
              </w:rPr>
              <w:t>)</w:t>
            </w:r>
          </w:p>
        </w:tc>
        <w:tc>
          <w:tcPr>
            <w:tcW w:w="0" w:type="auto"/>
          </w:tcPr>
          <w:p w14:paraId="15F279D9" w14:textId="36B81499" w:rsidR="005B06C1" w:rsidRDefault="005B06C1" w:rsidP="005B06C1">
            <w:pPr>
              <w:spacing w:after="0"/>
            </w:pPr>
            <w:r w:rsidRPr="002911B5">
              <w:rPr>
                <w:rFonts w:ascii="Arial" w:hAnsi="Arial" w:cs="v4.2.0"/>
                <w:sz w:val="18"/>
              </w:rPr>
              <w:t>ceil(1.5</w:t>
            </w:r>
            <w:r w:rsidRPr="002911B5">
              <w:rPr>
                <w:rFonts w:ascii="Arial" w:hAnsi="Arial" w:cs="Arial"/>
                <w:sz w:val="18"/>
              </w:rPr>
              <w:t>×</w:t>
            </w:r>
            <w:r w:rsidRPr="002911B5">
              <w:rPr>
                <w:rFonts w:ascii="Arial" w:hAnsi="Arial" w:cs="v4.2.0"/>
                <w:sz w:val="18"/>
              </w:rPr>
              <w:t>M</w:t>
            </w:r>
            <w:r w:rsidRPr="005B06C1">
              <w:rPr>
                <w:rFonts w:ascii="Arial" w:hAnsi="Arial" w:cs="v4.2.0"/>
                <w:sz w:val="18"/>
                <w:vertAlign w:val="subscript"/>
              </w:rPr>
              <w:t>nb</w:t>
            </w:r>
            <w:r w:rsidRPr="002911B5">
              <w:rPr>
                <w:rFonts w:ascii="Arial" w:hAnsi="Arial" w:cs="Arial"/>
                <w:sz w:val="18"/>
              </w:rPr>
              <w:t>×P×</w:t>
            </w:r>
            <w:proofErr w:type="gramStart"/>
            <w:r w:rsidRPr="002911B5">
              <w:rPr>
                <w:rFonts w:ascii="Arial" w:hAnsi="Arial" w:cs="Arial"/>
                <w:sz w:val="18"/>
              </w:rPr>
              <w:t>N</w:t>
            </w:r>
            <w:r w:rsidRPr="002911B5">
              <w:rPr>
                <w:rFonts w:ascii="Arial" w:hAnsi="Arial" w:cs="v4.2.0"/>
                <w:sz w:val="18"/>
              </w:rPr>
              <w:t>)</w:t>
            </w:r>
            <w:r w:rsidRPr="002911B5">
              <w:rPr>
                <w:rFonts w:ascii="Arial" w:hAnsi="Arial" w:cs="Arial"/>
                <w:sz w:val="18"/>
              </w:rPr>
              <w:t>×</w:t>
            </w:r>
            <w:proofErr w:type="gramEnd"/>
            <w:r w:rsidRPr="002911B5">
              <w:rPr>
                <w:rFonts w:ascii="Arial" w:hAnsi="Arial" w:cs="Arial"/>
                <w:sz w:val="18"/>
              </w:rPr>
              <w:t xml:space="preserve"> </w:t>
            </w:r>
            <w:r w:rsidRPr="002911B5">
              <w:rPr>
                <w:rFonts w:ascii="Arial" w:hAnsi="Arial" w:cs="v4.2.0"/>
                <w:sz w:val="18"/>
              </w:rPr>
              <w:t>max(T</w:t>
            </w:r>
            <w:r w:rsidRPr="002911B5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2911B5">
              <w:rPr>
                <w:rFonts w:ascii="Arial" w:hAnsi="Arial" w:cs="v4.2.0"/>
                <w:sz w:val="18"/>
              </w:rPr>
              <w:t>, T</w:t>
            </w:r>
            <w:r w:rsidRPr="002911B5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2911B5">
              <w:rPr>
                <w:rFonts w:ascii="Arial" w:hAnsi="Arial" w:cs="v4.2.0"/>
                <w:sz w:val="18"/>
              </w:rPr>
              <w:t>)</w:t>
            </w:r>
          </w:p>
        </w:tc>
      </w:tr>
      <w:tr w:rsidR="005B06C1" w:rsidRPr="005B06C1" w14:paraId="226C1A13" w14:textId="77777777" w:rsidTr="00B20188">
        <w:tc>
          <w:tcPr>
            <w:tcW w:w="0" w:type="auto"/>
          </w:tcPr>
          <w:p w14:paraId="3874AB63" w14:textId="77777777" w:rsidR="005B06C1" w:rsidRDefault="005B06C1" w:rsidP="005B06C1">
            <w:pPr>
              <w:spacing w:after="0"/>
            </w:pPr>
            <w:r>
              <w:t>DRX cycle &gt; 320</w:t>
            </w:r>
          </w:p>
        </w:tc>
        <w:tc>
          <w:tcPr>
            <w:tcW w:w="0" w:type="auto"/>
          </w:tcPr>
          <w:p w14:paraId="6EDFC450" w14:textId="0D326E81" w:rsidR="005B06C1" w:rsidRDefault="005B06C1" w:rsidP="005B06C1">
            <w:pPr>
              <w:spacing w:after="0"/>
            </w:pPr>
            <w:r w:rsidRPr="002911B5">
              <w:rPr>
                <w:rFonts w:ascii="Arial" w:hAnsi="Arial" w:cs="v4.2.0"/>
                <w:sz w:val="18"/>
              </w:rPr>
              <w:t>ceil(</w:t>
            </w:r>
            <w:proofErr w:type="spellStart"/>
            <w:r w:rsidRPr="002911B5">
              <w:rPr>
                <w:rFonts w:ascii="Arial" w:hAnsi="Arial" w:cs="v4.2.0"/>
                <w:sz w:val="18"/>
              </w:rPr>
              <w:t>M</w:t>
            </w:r>
            <w:r w:rsidRPr="005B06C1">
              <w:rPr>
                <w:rFonts w:ascii="Arial" w:hAnsi="Arial" w:cs="v4.2.0"/>
                <w:sz w:val="18"/>
                <w:vertAlign w:val="subscript"/>
              </w:rPr>
              <w:t>nb</w:t>
            </w:r>
            <w:r w:rsidRPr="002911B5">
              <w:rPr>
                <w:rFonts w:ascii="Arial" w:hAnsi="Arial" w:cs="Arial"/>
                <w:sz w:val="18"/>
              </w:rPr>
              <w:t>×P</w:t>
            </w:r>
            <w:proofErr w:type="spellEnd"/>
            <w:r w:rsidRPr="002911B5">
              <w:rPr>
                <w:rFonts w:ascii="Arial" w:hAnsi="Arial" w:cs="v4.2.0"/>
                <w:sz w:val="18"/>
              </w:rPr>
              <w:t xml:space="preserve">) </w:t>
            </w:r>
            <w:r w:rsidRPr="002911B5">
              <w:rPr>
                <w:rFonts w:ascii="Arial" w:hAnsi="Arial" w:cs="Arial"/>
                <w:sz w:val="18"/>
              </w:rPr>
              <w:t xml:space="preserve">× </w:t>
            </w:r>
            <w:r w:rsidRPr="002911B5">
              <w:rPr>
                <w:rFonts w:ascii="Arial" w:hAnsi="Arial" w:cs="v4.2.0"/>
                <w:sz w:val="18"/>
              </w:rPr>
              <w:t>T</w:t>
            </w:r>
            <w:r w:rsidRPr="002911B5">
              <w:rPr>
                <w:rFonts w:ascii="Arial" w:hAnsi="Arial" w:cs="v4.2.0"/>
                <w:sz w:val="18"/>
                <w:vertAlign w:val="subscript"/>
              </w:rPr>
              <w:t>DRX</w:t>
            </w:r>
          </w:p>
        </w:tc>
        <w:tc>
          <w:tcPr>
            <w:tcW w:w="0" w:type="auto"/>
          </w:tcPr>
          <w:p w14:paraId="197B189E" w14:textId="01AE3DA2" w:rsidR="005B06C1" w:rsidRPr="00A305AE" w:rsidRDefault="005B06C1" w:rsidP="005B06C1">
            <w:pPr>
              <w:spacing w:after="0"/>
              <w:rPr>
                <w:lang w:val="sv-SE"/>
              </w:rPr>
            </w:pPr>
            <w:r w:rsidRPr="00A203EF">
              <w:rPr>
                <w:rFonts w:ascii="Arial" w:hAnsi="Arial" w:cs="v4.2.0"/>
                <w:sz w:val="18"/>
                <w:lang w:val="sv-SE"/>
              </w:rPr>
              <w:t>ceil(M</w:t>
            </w:r>
            <w:proofErr w:type="spellStart"/>
            <w:r w:rsidRPr="005B06C1">
              <w:rPr>
                <w:rFonts w:ascii="Arial" w:hAnsi="Arial" w:cs="v4.2.0"/>
                <w:sz w:val="18"/>
                <w:vertAlign w:val="subscript"/>
              </w:rPr>
              <w:t>nb</w:t>
            </w:r>
            <w:proofErr w:type="spellEnd"/>
            <w:r w:rsidRPr="00A203EF">
              <w:rPr>
                <w:rFonts w:ascii="Arial" w:hAnsi="Arial" w:cs="Arial"/>
                <w:sz w:val="18"/>
                <w:lang w:val="sv-SE"/>
              </w:rPr>
              <w:t>×P×N</w:t>
            </w:r>
            <w:r w:rsidRPr="00A203EF">
              <w:rPr>
                <w:rFonts w:ascii="Arial" w:hAnsi="Arial" w:cs="v4.2.0"/>
                <w:sz w:val="18"/>
                <w:lang w:val="sv-SE"/>
              </w:rPr>
              <w:t xml:space="preserve">) </w:t>
            </w:r>
            <w:r w:rsidRPr="00A203EF">
              <w:rPr>
                <w:rFonts w:ascii="Arial" w:hAnsi="Arial" w:cs="Arial"/>
                <w:sz w:val="18"/>
                <w:lang w:val="sv-SE"/>
              </w:rPr>
              <w:t xml:space="preserve">× </w:t>
            </w:r>
            <w:r w:rsidRPr="00A203EF">
              <w:rPr>
                <w:rFonts w:ascii="Arial" w:hAnsi="Arial" w:cs="v4.2.0"/>
                <w:sz w:val="18"/>
                <w:lang w:val="sv-SE"/>
              </w:rPr>
              <w:t>T</w:t>
            </w:r>
            <w:r w:rsidRPr="00A203EF">
              <w:rPr>
                <w:rFonts w:ascii="Arial" w:hAnsi="Arial" w:cs="v4.2.0"/>
                <w:sz w:val="18"/>
                <w:vertAlign w:val="subscript"/>
                <w:lang w:val="sv-SE"/>
              </w:rPr>
              <w:t>DRX</w:t>
            </w:r>
          </w:p>
        </w:tc>
      </w:tr>
      <w:tr w:rsidR="00BE20AC" w14:paraId="7E9812FF" w14:textId="77777777" w:rsidTr="00B20188">
        <w:tc>
          <w:tcPr>
            <w:tcW w:w="0" w:type="auto"/>
            <w:gridSpan w:val="3"/>
          </w:tcPr>
          <w:p w14:paraId="283118FB" w14:textId="6A31E71D" w:rsidR="00BE20AC" w:rsidRDefault="00BE20AC" w:rsidP="00B20188">
            <w:pPr>
              <w:spacing w:after="0"/>
            </w:pPr>
            <w:r w:rsidRPr="00BE20AC">
              <w:t>T</w:t>
            </w:r>
            <w:r w:rsidR="00A305AE">
              <w:rPr>
                <w:vertAlign w:val="subscript"/>
              </w:rPr>
              <w:t>CSI-RS</w:t>
            </w:r>
            <w:r w:rsidRPr="00BE20AC">
              <w:t xml:space="preserve"> is the periodicity of </w:t>
            </w:r>
            <w:r w:rsidR="00A305AE">
              <w:t>CSI-RS</w:t>
            </w:r>
            <w:r w:rsidRPr="00BE20AC">
              <w:t xml:space="preserve"> configured for </w:t>
            </w:r>
            <w:r>
              <w:t>beam management</w:t>
            </w:r>
            <w:r w:rsidRPr="00BE20AC">
              <w:t>. T</w:t>
            </w:r>
            <w:r w:rsidRPr="00BE20AC">
              <w:rPr>
                <w:vertAlign w:val="subscript"/>
              </w:rPr>
              <w:t>DRX</w:t>
            </w:r>
            <w:r w:rsidRPr="00BE20AC">
              <w:t xml:space="preserve"> is the DRX cycle length.</w:t>
            </w:r>
          </w:p>
        </w:tc>
      </w:tr>
    </w:tbl>
    <w:p w14:paraId="0C731D1A" w14:textId="7F268E38" w:rsidR="00A305AE" w:rsidRDefault="00A305AE" w:rsidP="007825C3">
      <w:proofErr w:type="spellStart"/>
      <w:r>
        <w:t>Mnb</w:t>
      </w:r>
      <w:proofErr w:type="spellEnd"/>
      <w:r>
        <w:t xml:space="preserve"> = [10] </w:t>
      </w:r>
      <w:r>
        <w:rPr>
          <w:lang w:eastAsia="zh-CN"/>
        </w:rPr>
        <w:t xml:space="preserve">if the </w:t>
      </w:r>
      <w:r w:rsidRPr="00907491">
        <w:rPr>
          <w:rFonts w:eastAsia="?? ??"/>
        </w:rPr>
        <w:t xml:space="preserve">CSI-RS </w:t>
      </w:r>
      <w:r w:rsidRPr="00907491">
        <w:rPr>
          <w:rFonts w:cs="Arial"/>
        </w:rPr>
        <w:t>resource</w:t>
      </w:r>
      <w:r w:rsidRPr="007F0373">
        <w:rPr>
          <w:lang w:eastAsia="zh-CN"/>
        </w:rPr>
        <w:t xml:space="preserve"> </w:t>
      </w:r>
      <w:r>
        <w:rPr>
          <w:lang w:eastAsia="zh-CN"/>
        </w:rPr>
        <w:t>configured for beam man</w:t>
      </w:r>
      <w:r w:rsidR="005B06C1">
        <w:rPr>
          <w:lang w:eastAsia="zh-CN"/>
        </w:rPr>
        <w:t>a</w:t>
      </w:r>
      <w:r>
        <w:rPr>
          <w:lang w:eastAsia="zh-CN"/>
        </w:rPr>
        <w:t>gement is transmitted with Density =3.</w:t>
      </w:r>
    </w:p>
    <w:p w14:paraId="469D9B3E" w14:textId="77777777" w:rsidR="00BE20AC" w:rsidRPr="00BE20AC" w:rsidRDefault="00BE20AC" w:rsidP="007825C3"/>
    <w:p w14:paraId="1B529FD1" w14:textId="259ED019" w:rsidR="00A46A8C" w:rsidRDefault="00A46A8C" w:rsidP="00A46A8C">
      <w:pPr>
        <w:pStyle w:val="Heading1"/>
      </w:pPr>
      <w:r>
        <w:t>3</w:t>
      </w:r>
      <w:r>
        <w:tab/>
        <w:t>Conclusion</w:t>
      </w:r>
    </w:p>
    <w:p w14:paraId="024D27B6" w14:textId="77777777" w:rsidR="00A5370F" w:rsidRPr="003B3C32" w:rsidRDefault="00A5370F" w:rsidP="00A5370F">
      <w:pPr>
        <w:rPr>
          <w:b/>
        </w:rPr>
      </w:pPr>
      <w:r w:rsidRPr="003B3C32">
        <w:rPr>
          <w:b/>
        </w:rPr>
        <w:t>Proposal 1: L1-RSRP measurement for new beam identification should be based on 5 SSB samples and 10 CSI-RS samples (with density of 3).</w:t>
      </w:r>
    </w:p>
    <w:p w14:paraId="6F7A144E" w14:textId="0105BD59" w:rsidR="00786B03" w:rsidRDefault="00C71DFE" w:rsidP="00A46A8C">
      <w:pPr>
        <w:rPr>
          <w:b/>
        </w:rPr>
      </w:pPr>
      <w:r>
        <w:rPr>
          <w:b/>
        </w:rPr>
        <w:t xml:space="preserve">Proposal 2: L1-RSRP </w:t>
      </w:r>
      <w:r w:rsidRPr="003B3C32">
        <w:rPr>
          <w:b/>
        </w:rPr>
        <w:t>measurement for new beam identification should be</w:t>
      </w:r>
      <w:r>
        <w:rPr>
          <w:b/>
        </w:rPr>
        <w:t xml:space="preserve"> specified as follows: </w:t>
      </w:r>
    </w:p>
    <w:p w14:paraId="5F96CEA3" w14:textId="3B03314E" w:rsidR="00C71DFE" w:rsidRDefault="00C71DFE" w:rsidP="00C71DFE">
      <w:pPr>
        <w:pStyle w:val="Caption"/>
      </w:pPr>
      <w:r>
        <w:t>Evaluation period of L1-RSRP based on SS/P</w:t>
      </w:r>
      <w:r w:rsidR="0013766A">
        <w:t>B</w:t>
      </w:r>
      <w:bookmarkStart w:id="3" w:name="_GoBack"/>
      <w:bookmarkEnd w:id="3"/>
      <w:r>
        <w:t>CH.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91"/>
        <w:gridCol w:w="2956"/>
        <w:gridCol w:w="3209"/>
      </w:tblGrid>
      <w:tr w:rsidR="00C71DFE" w14:paraId="1A6B4B7A" w14:textId="77777777" w:rsidTr="00232E3F">
        <w:tc>
          <w:tcPr>
            <w:tcW w:w="0" w:type="auto"/>
          </w:tcPr>
          <w:p w14:paraId="37822273" w14:textId="77777777" w:rsidR="00C71DFE" w:rsidRDefault="00C71DFE" w:rsidP="00232E3F">
            <w:pPr>
              <w:spacing w:after="0"/>
            </w:pPr>
            <w:r>
              <w:t>Configuration</w:t>
            </w:r>
          </w:p>
        </w:tc>
        <w:tc>
          <w:tcPr>
            <w:tcW w:w="0" w:type="auto"/>
          </w:tcPr>
          <w:p w14:paraId="16706A73" w14:textId="77777777" w:rsidR="00C71DFE" w:rsidRDefault="00C71DFE" w:rsidP="00232E3F">
            <w:pPr>
              <w:spacing w:after="0"/>
            </w:pPr>
            <w:r>
              <w:t>E_L1-RSRP for FR1 (</w:t>
            </w:r>
            <w:proofErr w:type="spellStart"/>
            <w:r>
              <w:t>ms</w:t>
            </w:r>
            <w:proofErr w:type="spellEnd"/>
            <w:r>
              <w:t>)</w:t>
            </w:r>
          </w:p>
        </w:tc>
        <w:tc>
          <w:tcPr>
            <w:tcW w:w="0" w:type="auto"/>
          </w:tcPr>
          <w:p w14:paraId="71B07AFE" w14:textId="77777777" w:rsidR="00C71DFE" w:rsidRDefault="00C71DFE" w:rsidP="00232E3F">
            <w:pPr>
              <w:spacing w:after="0"/>
            </w:pPr>
            <w:r>
              <w:t>E_L1-RSRP for FR2 (</w:t>
            </w:r>
            <w:proofErr w:type="spellStart"/>
            <w:r>
              <w:t>ms</w:t>
            </w:r>
            <w:proofErr w:type="spellEnd"/>
            <w:r>
              <w:t>)</w:t>
            </w:r>
          </w:p>
        </w:tc>
      </w:tr>
      <w:tr w:rsidR="00C71DFE" w14:paraId="6FFC8417" w14:textId="77777777" w:rsidTr="00232E3F">
        <w:tc>
          <w:tcPr>
            <w:tcW w:w="0" w:type="auto"/>
          </w:tcPr>
          <w:p w14:paraId="213B3BB3" w14:textId="77777777" w:rsidR="00C71DFE" w:rsidRDefault="00C71DFE" w:rsidP="00232E3F">
            <w:pPr>
              <w:spacing w:after="0"/>
            </w:pPr>
            <w:r>
              <w:t>Non-DRX</w:t>
            </w:r>
          </w:p>
        </w:tc>
        <w:tc>
          <w:tcPr>
            <w:tcW w:w="0" w:type="auto"/>
          </w:tcPr>
          <w:p w14:paraId="786DF43A" w14:textId="77777777" w:rsidR="00C71DFE" w:rsidRDefault="00C71DFE" w:rsidP="00232E3F">
            <w:pPr>
              <w:spacing w:after="0"/>
            </w:pPr>
            <w:r w:rsidRPr="00DD23E2">
              <w:rPr>
                <w:rFonts w:ascii="Arial" w:hAnsi="Arial"/>
                <w:sz w:val="18"/>
              </w:rPr>
              <w:t>ceil(</w:t>
            </w:r>
            <w:r w:rsidRPr="00DD23E2">
              <w:rPr>
                <w:rFonts w:ascii="Arial" w:hAnsi="Arial" w:cs="v4.2.0"/>
                <w:sz w:val="18"/>
              </w:rPr>
              <w:t>5*</w:t>
            </w:r>
            <w:proofErr w:type="gramStart"/>
            <w:r w:rsidRPr="00DD23E2">
              <w:rPr>
                <w:rFonts w:ascii="Arial" w:hAnsi="Arial" w:cs="v4.2.0"/>
                <w:sz w:val="18"/>
              </w:rPr>
              <w:t>P)*</w:t>
            </w:r>
            <w:proofErr w:type="gramEnd"/>
            <w:r w:rsidRPr="00DD23E2">
              <w:rPr>
                <w:rFonts w:ascii="Arial" w:hAnsi="Arial" w:cs="v4.2.0"/>
                <w:sz w:val="18"/>
              </w:rPr>
              <w:t>T</w:t>
            </w:r>
            <w:r w:rsidRPr="00DD23E2">
              <w:rPr>
                <w:rFonts w:ascii="Arial" w:hAnsi="Arial" w:cs="v4.2.0"/>
                <w:sz w:val="18"/>
                <w:vertAlign w:val="subscript"/>
              </w:rPr>
              <w:t>SSB</w:t>
            </w:r>
          </w:p>
        </w:tc>
        <w:tc>
          <w:tcPr>
            <w:tcW w:w="0" w:type="auto"/>
          </w:tcPr>
          <w:p w14:paraId="2D3F49BC" w14:textId="77777777" w:rsidR="00C71DFE" w:rsidRDefault="00C71DFE" w:rsidP="00232E3F">
            <w:pPr>
              <w:spacing w:after="0"/>
            </w:pPr>
            <w:r w:rsidRPr="00DD23E2">
              <w:rPr>
                <w:rFonts w:ascii="Arial" w:hAnsi="Arial"/>
                <w:sz w:val="18"/>
              </w:rPr>
              <w:t>ceil(</w:t>
            </w:r>
            <w:r w:rsidRPr="00DD23E2">
              <w:rPr>
                <w:rFonts w:ascii="Arial" w:hAnsi="Arial" w:cs="v4.2.0"/>
                <w:sz w:val="18"/>
              </w:rPr>
              <w:t>5*P</w:t>
            </w:r>
            <w:r>
              <w:rPr>
                <w:rFonts w:ascii="Arial" w:hAnsi="Arial" w:cs="v4.2.0"/>
                <w:sz w:val="18"/>
              </w:rPr>
              <w:t>*</w:t>
            </w:r>
            <w:proofErr w:type="gramStart"/>
            <w:r>
              <w:rPr>
                <w:rFonts w:ascii="Arial" w:hAnsi="Arial" w:cs="v4.2.0"/>
                <w:sz w:val="18"/>
              </w:rPr>
              <w:t>N</w:t>
            </w:r>
            <w:r w:rsidRPr="00DD23E2">
              <w:rPr>
                <w:rFonts w:ascii="Arial" w:hAnsi="Arial" w:cs="v4.2.0"/>
                <w:sz w:val="18"/>
              </w:rPr>
              <w:t>)*</w:t>
            </w:r>
            <w:proofErr w:type="gramEnd"/>
            <w:r w:rsidRPr="00DD23E2">
              <w:rPr>
                <w:rFonts w:ascii="Arial" w:hAnsi="Arial" w:cs="v4.2.0"/>
                <w:sz w:val="18"/>
              </w:rPr>
              <w:t>T</w:t>
            </w:r>
            <w:r w:rsidRPr="00DD23E2">
              <w:rPr>
                <w:rFonts w:ascii="Arial" w:hAnsi="Arial" w:cs="v4.2.0"/>
                <w:sz w:val="18"/>
                <w:vertAlign w:val="subscript"/>
              </w:rPr>
              <w:t>SSB</w:t>
            </w:r>
          </w:p>
        </w:tc>
      </w:tr>
      <w:tr w:rsidR="00C71DFE" w14:paraId="784DE695" w14:textId="77777777" w:rsidTr="00232E3F">
        <w:tc>
          <w:tcPr>
            <w:tcW w:w="0" w:type="auto"/>
          </w:tcPr>
          <w:p w14:paraId="45645B8B" w14:textId="77777777" w:rsidR="00C71DFE" w:rsidRDefault="00C71DFE" w:rsidP="00232E3F">
            <w:pPr>
              <w:spacing w:after="0"/>
            </w:pPr>
            <w:r>
              <w:t>DRX cycle &lt;= 320</w:t>
            </w:r>
          </w:p>
        </w:tc>
        <w:tc>
          <w:tcPr>
            <w:tcW w:w="0" w:type="auto"/>
          </w:tcPr>
          <w:p w14:paraId="3618C0A2" w14:textId="77777777" w:rsidR="00C71DFE" w:rsidRDefault="00C71DFE" w:rsidP="00232E3F">
            <w:pPr>
              <w:spacing w:after="0"/>
            </w:pPr>
            <w:r w:rsidRPr="00DD23E2">
              <w:rPr>
                <w:rFonts w:ascii="Arial" w:hAnsi="Arial" w:cs="v4.2.0"/>
                <w:sz w:val="18"/>
              </w:rPr>
              <w:t>ceil(7.5*</w:t>
            </w:r>
            <w:proofErr w:type="gramStart"/>
            <w:r w:rsidRPr="00DD23E2">
              <w:rPr>
                <w:rFonts w:ascii="Arial" w:hAnsi="Arial" w:cs="v4.2.0"/>
                <w:sz w:val="18"/>
              </w:rPr>
              <w:t>P)*</w:t>
            </w:r>
            <w:proofErr w:type="gramEnd"/>
            <w:r w:rsidRPr="00DD23E2">
              <w:rPr>
                <w:rFonts w:ascii="Arial" w:hAnsi="Arial" w:cs="v4.2.0"/>
                <w:sz w:val="18"/>
              </w:rPr>
              <w:t>max(T</w:t>
            </w:r>
            <w:r w:rsidRPr="00DD23E2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DD23E2">
              <w:rPr>
                <w:rFonts w:ascii="Arial" w:hAnsi="Arial" w:cs="v4.2.0"/>
                <w:sz w:val="18"/>
              </w:rPr>
              <w:t>,T</w:t>
            </w:r>
            <w:r w:rsidRPr="00DD23E2">
              <w:rPr>
                <w:rFonts w:ascii="Arial" w:hAnsi="Arial" w:cs="v4.2.0"/>
                <w:sz w:val="18"/>
                <w:vertAlign w:val="subscript"/>
              </w:rPr>
              <w:t>SSB</w:t>
            </w:r>
            <w:r w:rsidRPr="00DD23E2">
              <w:rPr>
                <w:rFonts w:ascii="Arial" w:hAnsi="Arial" w:cs="v4.2.0"/>
                <w:sz w:val="18"/>
              </w:rPr>
              <w:t>)</w:t>
            </w:r>
          </w:p>
        </w:tc>
        <w:tc>
          <w:tcPr>
            <w:tcW w:w="0" w:type="auto"/>
          </w:tcPr>
          <w:p w14:paraId="6EA2D839" w14:textId="77777777" w:rsidR="00C71DFE" w:rsidRDefault="00C71DFE" w:rsidP="00232E3F">
            <w:pPr>
              <w:spacing w:after="0"/>
            </w:pPr>
            <w:r w:rsidRPr="00DD23E2">
              <w:rPr>
                <w:rFonts w:ascii="Arial" w:hAnsi="Arial" w:cs="v4.2.0"/>
                <w:sz w:val="18"/>
              </w:rPr>
              <w:t>ceil(7.5*P</w:t>
            </w:r>
            <w:r>
              <w:rPr>
                <w:rFonts w:ascii="Arial" w:hAnsi="Arial" w:cs="v4.2.0"/>
                <w:sz w:val="18"/>
              </w:rPr>
              <w:t>*</w:t>
            </w:r>
            <w:proofErr w:type="gramStart"/>
            <w:r>
              <w:rPr>
                <w:rFonts w:ascii="Arial" w:hAnsi="Arial" w:cs="v4.2.0"/>
                <w:sz w:val="18"/>
              </w:rPr>
              <w:t>N</w:t>
            </w:r>
            <w:r w:rsidRPr="00DD23E2">
              <w:rPr>
                <w:rFonts w:ascii="Arial" w:hAnsi="Arial" w:cs="v4.2.0"/>
                <w:sz w:val="18"/>
              </w:rPr>
              <w:t>)*</w:t>
            </w:r>
            <w:proofErr w:type="gramEnd"/>
            <w:r w:rsidRPr="00DD23E2">
              <w:rPr>
                <w:rFonts w:ascii="Arial" w:hAnsi="Arial" w:cs="v4.2.0"/>
                <w:sz w:val="18"/>
              </w:rPr>
              <w:t>max(T</w:t>
            </w:r>
            <w:r w:rsidRPr="00DD23E2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DD23E2">
              <w:rPr>
                <w:rFonts w:ascii="Arial" w:hAnsi="Arial" w:cs="v4.2.0"/>
                <w:sz w:val="18"/>
              </w:rPr>
              <w:t>,T</w:t>
            </w:r>
            <w:r w:rsidRPr="00DD23E2">
              <w:rPr>
                <w:rFonts w:ascii="Arial" w:hAnsi="Arial" w:cs="v4.2.0"/>
                <w:sz w:val="18"/>
                <w:vertAlign w:val="subscript"/>
              </w:rPr>
              <w:t>SSB</w:t>
            </w:r>
            <w:r w:rsidRPr="00DD23E2">
              <w:rPr>
                <w:rFonts w:ascii="Arial" w:hAnsi="Arial" w:cs="v4.2.0"/>
                <w:sz w:val="18"/>
              </w:rPr>
              <w:t>)</w:t>
            </w:r>
          </w:p>
        </w:tc>
      </w:tr>
      <w:tr w:rsidR="00C71DFE" w14:paraId="0CE52689" w14:textId="77777777" w:rsidTr="00232E3F">
        <w:tc>
          <w:tcPr>
            <w:tcW w:w="0" w:type="auto"/>
          </w:tcPr>
          <w:p w14:paraId="5F93E746" w14:textId="77777777" w:rsidR="00C71DFE" w:rsidRDefault="00C71DFE" w:rsidP="00232E3F">
            <w:pPr>
              <w:spacing w:after="0"/>
            </w:pPr>
            <w:r>
              <w:t>DRX cycle &gt; 320</w:t>
            </w:r>
          </w:p>
        </w:tc>
        <w:tc>
          <w:tcPr>
            <w:tcW w:w="0" w:type="auto"/>
          </w:tcPr>
          <w:p w14:paraId="481C6017" w14:textId="77777777" w:rsidR="00C71DFE" w:rsidRDefault="00C71DFE" w:rsidP="00232E3F">
            <w:pPr>
              <w:spacing w:after="0"/>
            </w:pPr>
            <w:r w:rsidRPr="00DD23E2">
              <w:rPr>
                <w:rFonts w:ascii="Arial" w:hAnsi="Arial" w:cs="v4.2.0"/>
                <w:sz w:val="18"/>
              </w:rPr>
              <w:t>ceil(5*</w:t>
            </w:r>
            <w:proofErr w:type="gramStart"/>
            <w:r w:rsidRPr="00DD23E2">
              <w:rPr>
                <w:rFonts w:ascii="Arial" w:hAnsi="Arial" w:cs="v4.2.0"/>
                <w:sz w:val="18"/>
              </w:rPr>
              <w:t>P)*</w:t>
            </w:r>
            <w:proofErr w:type="gramEnd"/>
            <w:r w:rsidRPr="00DD23E2">
              <w:rPr>
                <w:rFonts w:ascii="Arial" w:hAnsi="Arial" w:cs="v4.2.0"/>
                <w:sz w:val="18"/>
              </w:rPr>
              <w:t>T</w:t>
            </w:r>
            <w:r w:rsidRPr="00DD23E2">
              <w:rPr>
                <w:rFonts w:ascii="Arial" w:hAnsi="Arial" w:cs="v4.2.0"/>
                <w:sz w:val="18"/>
                <w:vertAlign w:val="subscript"/>
              </w:rPr>
              <w:t>DRX</w:t>
            </w:r>
          </w:p>
        </w:tc>
        <w:tc>
          <w:tcPr>
            <w:tcW w:w="0" w:type="auto"/>
          </w:tcPr>
          <w:p w14:paraId="039F2F45" w14:textId="77777777" w:rsidR="00C71DFE" w:rsidRDefault="00C71DFE" w:rsidP="00232E3F">
            <w:pPr>
              <w:spacing w:after="0"/>
            </w:pPr>
            <w:r w:rsidRPr="00DD23E2">
              <w:rPr>
                <w:rFonts w:ascii="Arial" w:hAnsi="Arial" w:cs="v4.2.0"/>
                <w:sz w:val="18"/>
              </w:rPr>
              <w:t>ceil(5*P</w:t>
            </w:r>
            <w:r>
              <w:rPr>
                <w:rFonts w:ascii="Arial" w:hAnsi="Arial" w:cs="v4.2.0"/>
                <w:sz w:val="18"/>
              </w:rPr>
              <w:t>*</w:t>
            </w:r>
            <w:proofErr w:type="gramStart"/>
            <w:r>
              <w:rPr>
                <w:rFonts w:ascii="Arial" w:hAnsi="Arial" w:cs="v4.2.0"/>
                <w:sz w:val="18"/>
              </w:rPr>
              <w:t>N</w:t>
            </w:r>
            <w:r w:rsidRPr="00DD23E2">
              <w:rPr>
                <w:rFonts w:ascii="Arial" w:hAnsi="Arial" w:cs="v4.2.0"/>
                <w:sz w:val="18"/>
              </w:rPr>
              <w:t>)*</w:t>
            </w:r>
            <w:proofErr w:type="gramEnd"/>
            <w:r w:rsidRPr="00DD23E2">
              <w:rPr>
                <w:rFonts w:ascii="Arial" w:hAnsi="Arial" w:cs="v4.2.0"/>
                <w:sz w:val="18"/>
              </w:rPr>
              <w:t>T</w:t>
            </w:r>
            <w:r w:rsidRPr="00DD23E2">
              <w:rPr>
                <w:rFonts w:ascii="Arial" w:hAnsi="Arial" w:cs="v4.2.0"/>
                <w:sz w:val="18"/>
                <w:vertAlign w:val="subscript"/>
              </w:rPr>
              <w:t>DRX</w:t>
            </w:r>
          </w:p>
        </w:tc>
      </w:tr>
      <w:tr w:rsidR="00C71DFE" w14:paraId="0F3F00E5" w14:textId="77777777" w:rsidTr="00232E3F">
        <w:tc>
          <w:tcPr>
            <w:tcW w:w="0" w:type="auto"/>
            <w:gridSpan w:val="3"/>
          </w:tcPr>
          <w:p w14:paraId="4E041FA6" w14:textId="77777777" w:rsidR="00C71DFE" w:rsidRDefault="00C71DFE" w:rsidP="00232E3F">
            <w:pPr>
              <w:spacing w:after="0"/>
            </w:pPr>
            <w:r w:rsidRPr="00BE20AC">
              <w:t>T</w:t>
            </w:r>
            <w:r w:rsidRPr="00BE20AC">
              <w:rPr>
                <w:vertAlign w:val="subscript"/>
              </w:rPr>
              <w:t>SSB</w:t>
            </w:r>
            <w:r w:rsidRPr="00BE20AC">
              <w:t xml:space="preserve"> is the periodicity of SSB configured for </w:t>
            </w:r>
            <w:r>
              <w:t>beam management</w:t>
            </w:r>
            <w:r w:rsidRPr="00BE20AC">
              <w:t>. T</w:t>
            </w:r>
            <w:r w:rsidRPr="00BE20AC">
              <w:rPr>
                <w:vertAlign w:val="subscript"/>
              </w:rPr>
              <w:t>DRX</w:t>
            </w:r>
            <w:r w:rsidRPr="00BE20AC">
              <w:t xml:space="preserve"> is the DRX cycle length.</w:t>
            </w:r>
          </w:p>
        </w:tc>
      </w:tr>
    </w:tbl>
    <w:p w14:paraId="7F11FFA5" w14:textId="77777777" w:rsidR="00C71DFE" w:rsidRDefault="00C71DFE" w:rsidP="00C71DFE"/>
    <w:p w14:paraId="70894E75" w14:textId="78D3B8D9" w:rsidR="00C71DFE" w:rsidRDefault="00C71DFE" w:rsidP="00C71DFE">
      <w:pPr>
        <w:pStyle w:val="Caption"/>
      </w:pPr>
      <w:r>
        <w:t>Evaluation period of L1-RSRP based on CSI-RS resources.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73"/>
        <w:gridCol w:w="3311"/>
        <w:gridCol w:w="3565"/>
      </w:tblGrid>
      <w:tr w:rsidR="00C71DFE" w14:paraId="528112AD" w14:textId="77777777" w:rsidTr="00232E3F">
        <w:tc>
          <w:tcPr>
            <w:tcW w:w="0" w:type="auto"/>
          </w:tcPr>
          <w:p w14:paraId="5E93BF89" w14:textId="77777777" w:rsidR="00C71DFE" w:rsidRDefault="00C71DFE" w:rsidP="00232E3F">
            <w:pPr>
              <w:spacing w:after="0"/>
            </w:pPr>
            <w:r>
              <w:t>Configuration</w:t>
            </w:r>
          </w:p>
        </w:tc>
        <w:tc>
          <w:tcPr>
            <w:tcW w:w="0" w:type="auto"/>
          </w:tcPr>
          <w:p w14:paraId="6527CD4C" w14:textId="77777777" w:rsidR="00C71DFE" w:rsidRDefault="00C71DFE" w:rsidP="00232E3F">
            <w:pPr>
              <w:spacing w:after="0"/>
            </w:pPr>
            <w:r>
              <w:t>E_L1-RSRP for FR1 (</w:t>
            </w:r>
            <w:proofErr w:type="spellStart"/>
            <w:r>
              <w:t>ms</w:t>
            </w:r>
            <w:proofErr w:type="spellEnd"/>
            <w:r>
              <w:t>)</w:t>
            </w:r>
          </w:p>
        </w:tc>
        <w:tc>
          <w:tcPr>
            <w:tcW w:w="0" w:type="auto"/>
          </w:tcPr>
          <w:p w14:paraId="42FBD758" w14:textId="77777777" w:rsidR="00C71DFE" w:rsidRDefault="00C71DFE" w:rsidP="00232E3F">
            <w:pPr>
              <w:spacing w:after="0"/>
            </w:pPr>
            <w:r>
              <w:t>E_L1-RSRP for FR2 (</w:t>
            </w:r>
            <w:proofErr w:type="spellStart"/>
            <w:r>
              <w:t>ms</w:t>
            </w:r>
            <w:proofErr w:type="spellEnd"/>
            <w:r>
              <w:t>)</w:t>
            </w:r>
          </w:p>
        </w:tc>
      </w:tr>
      <w:tr w:rsidR="00C71DFE" w:rsidRPr="00C82818" w14:paraId="16E70D66" w14:textId="77777777" w:rsidTr="00232E3F">
        <w:tc>
          <w:tcPr>
            <w:tcW w:w="0" w:type="auto"/>
          </w:tcPr>
          <w:p w14:paraId="3CB64A2B" w14:textId="77777777" w:rsidR="00C71DFE" w:rsidRDefault="00C71DFE" w:rsidP="00232E3F">
            <w:pPr>
              <w:spacing w:after="0"/>
            </w:pPr>
            <w:r>
              <w:t>Non-DRX</w:t>
            </w:r>
          </w:p>
        </w:tc>
        <w:tc>
          <w:tcPr>
            <w:tcW w:w="0" w:type="auto"/>
          </w:tcPr>
          <w:p w14:paraId="38482CDD" w14:textId="77777777" w:rsidR="00C71DFE" w:rsidRPr="005B06C1" w:rsidRDefault="00C71DFE" w:rsidP="00232E3F">
            <w:pPr>
              <w:spacing w:after="0"/>
            </w:pPr>
            <w:r w:rsidRPr="005B06C1">
              <w:rPr>
                <w:rFonts w:ascii="Arial" w:hAnsi="Arial" w:cs="v4.2.0"/>
                <w:sz w:val="18"/>
              </w:rPr>
              <w:t>ceil(</w:t>
            </w:r>
            <w:proofErr w:type="spellStart"/>
            <w:r w:rsidRPr="005B06C1">
              <w:rPr>
                <w:rFonts w:ascii="Arial" w:hAnsi="Arial" w:cs="v4.2.0"/>
                <w:sz w:val="18"/>
              </w:rPr>
              <w:t>M</w:t>
            </w:r>
            <w:r w:rsidRPr="005B06C1">
              <w:rPr>
                <w:rFonts w:ascii="Arial" w:hAnsi="Arial" w:cs="v4.2.0"/>
                <w:sz w:val="18"/>
                <w:vertAlign w:val="subscript"/>
              </w:rPr>
              <w:t>nb</w:t>
            </w:r>
            <w:r w:rsidRPr="005B06C1">
              <w:rPr>
                <w:rFonts w:ascii="Arial" w:hAnsi="Arial" w:cs="Arial"/>
                <w:sz w:val="18"/>
              </w:rPr>
              <w:t>×P</w:t>
            </w:r>
            <w:proofErr w:type="spellEnd"/>
            <w:r w:rsidRPr="005B06C1">
              <w:rPr>
                <w:rFonts w:ascii="Arial" w:hAnsi="Arial" w:cs="v4.2.0"/>
                <w:sz w:val="18"/>
              </w:rPr>
              <w:t>)</w:t>
            </w:r>
            <w:r w:rsidRPr="005B06C1">
              <w:rPr>
                <w:rFonts w:ascii="Arial" w:hAnsi="Arial" w:cs="Arial"/>
                <w:sz w:val="18"/>
              </w:rPr>
              <w:t xml:space="preserve"> ×</w:t>
            </w:r>
            <w:r w:rsidRPr="005B06C1">
              <w:rPr>
                <w:rFonts w:ascii="Arial" w:hAnsi="Arial" w:cs="v4.2.0"/>
                <w:sz w:val="18"/>
              </w:rPr>
              <w:t xml:space="preserve"> T</w:t>
            </w:r>
            <w:r w:rsidRPr="005B06C1">
              <w:rPr>
                <w:rFonts w:ascii="Arial" w:hAnsi="Arial" w:cs="v4.2.0"/>
                <w:sz w:val="18"/>
                <w:vertAlign w:val="subscript"/>
              </w:rPr>
              <w:t>CSI-RS</w:t>
            </w:r>
          </w:p>
        </w:tc>
        <w:tc>
          <w:tcPr>
            <w:tcW w:w="0" w:type="auto"/>
          </w:tcPr>
          <w:p w14:paraId="43EDDA93" w14:textId="77777777" w:rsidR="00C71DFE" w:rsidRPr="00C82818" w:rsidRDefault="00C71DFE" w:rsidP="00232E3F">
            <w:pPr>
              <w:spacing w:after="0"/>
            </w:pPr>
            <w:r w:rsidRPr="00C82818">
              <w:rPr>
                <w:rFonts w:ascii="Arial" w:hAnsi="Arial" w:cs="v4.2.0"/>
                <w:sz w:val="18"/>
              </w:rPr>
              <w:t>ceil(</w:t>
            </w:r>
            <w:proofErr w:type="spellStart"/>
            <w:r w:rsidRPr="00C82818">
              <w:rPr>
                <w:rFonts w:ascii="Arial" w:hAnsi="Arial" w:cs="v4.2.0"/>
                <w:sz w:val="18"/>
              </w:rPr>
              <w:t>M</w:t>
            </w:r>
            <w:r w:rsidRPr="005B06C1">
              <w:rPr>
                <w:rFonts w:ascii="Arial" w:hAnsi="Arial" w:cs="v4.2.0"/>
                <w:sz w:val="18"/>
                <w:vertAlign w:val="subscript"/>
              </w:rPr>
              <w:t>nb</w:t>
            </w:r>
            <w:r w:rsidRPr="00C82818">
              <w:rPr>
                <w:rFonts w:ascii="Arial" w:hAnsi="Arial" w:cs="Arial"/>
                <w:sz w:val="18"/>
              </w:rPr>
              <w:t>×P×N</w:t>
            </w:r>
            <w:proofErr w:type="spellEnd"/>
            <w:r w:rsidRPr="00C82818">
              <w:rPr>
                <w:rFonts w:ascii="Arial" w:hAnsi="Arial" w:cs="v4.2.0"/>
                <w:sz w:val="18"/>
              </w:rPr>
              <w:t>)</w:t>
            </w:r>
            <w:r w:rsidRPr="00C82818">
              <w:rPr>
                <w:rFonts w:ascii="Arial" w:hAnsi="Arial" w:cs="Arial"/>
                <w:sz w:val="18"/>
              </w:rPr>
              <w:t xml:space="preserve"> ×</w:t>
            </w:r>
            <w:r w:rsidRPr="00C82818">
              <w:rPr>
                <w:rFonts w:ascii="Arial" w:hAnsi="Arial" w:cs="v4.2.0"/>
                <w:sz w:val="18"/>
              </w:rPr>
              <w:t xml:space="preserve"> T</w:t>
            </w:r>
            <w:r w:rsidRPr="00C82818">
              <w:rPr>
                <w:rFonts w:ascii="Arial" w:hAnsi="Arial" w:cs="v4.2.0"/>
                <w:sz w:val="18"/>
                <w:vertAlign w:val="subscript"/>
              </w:rPr>
              <w:t>CSI-RS</w:t>
            </w:r>
          </w:p>
        </w:tc>
      </w:tr>
      <w:tr w:rsidR="00C71DFE" w14:paraId="1D775789" w14:textId="77777777" w:rsidTr="00232E3F">
        <w:tc>
          <w:tcPr>
            <w:tcW w:w="0" w:type="auto"/>
          </w:tcPr>
          <w:p w14:paraId="38F9CD49" w14:textId="77777777" w:rsidR="00C71DFE" w:rsidRDefault="00C71DFE" w:rsidP="00232E3F">
            <w:pPr>
              <w:spacing w:after="0"/>
            </w:pPr>
            <w:r>
              <w:t>DRX cycle &lt;= 320</w:t>
            </w:r>
          </w:p>
        </w:tc>
        <w:tc>
          <w:tcPr>
            <w:tcW w:w="0" w:type="auto"/>
          </w:tcPr>
          <w:p w14:paraId="62452B14" w14:textId="77777777" w:rsidR="00C71DFE" w:rsidRDefault="00C71DFE" w:rsidP="00232E3F">
            <w:pPr>
              <w:spacing w:after="0"/>
            </w:pPr>
            <w:r w:rsidRPr="002911B5">
              <w:rPr>
                <w:rFonts w:ascii="Arial" w:hAnsi="Arial" w:cs="v4.2.0"/>
                <w:sz w:val="18"/>
              </w:rPr>
              <w:t>ceil(1.5</w:t>
            </w:r>
            <w:r w:rsidRPr="002911B5">
              <w:rPr>
                <w:rFonts w:ascii="Arial" w:hAnsi="Arial" w:cs="Arial"/>
                <w:sz w:val="18"/>
              </w:rPr>
              <w:t>×</w:t>
            </w:r>
            <w:r w:rsidRPr="002911B5">
              <w:rPr>
                <w:rFonts w:ascii="Arial" w:hAnsi="Arial" w:cs="v4.2.0"/>
                <w:sz w:val="18"/>
              </w:rPr>
              <w:t>M</w:t>
            </w:r>
            <w:r w:rsidRPr="005B06C1">
              <w:rPr>
                <w:rFonts w:ascii="Arial" w:hAnsi="Arial" w:cs="v4.2.0"/>
                <w:sz w:val="18"/>
                <w:vertAlign w:val="subscript"/>
              </w:rPr>
              <w:t>nb</w:t>
            </w:r>
            <w:r w:rsidRPr="002911B5">
              <w:rPr>
                <w:rFonts w:ascii="Arial" w:hAnsi="Arial" w:cs="Arial"/>
                <w:sz w:val="18"/>
              </w:rPr>
              <w:t>×</w:t>
            </w:r>
            <w:proofErr w:type="gramStart"/>
            <w:r w:rsidRPr="002911B5">
              <w:rPr>
                <w:rFonts w:ascii="Arial" w:hAnsi="Arial" w:cs="Arial"/>
                <w:sz w:val="18"/>
              </w:rPr>
              <w:t>P</w:t>
            </w:r>
            <w:r w:rsidRPr="002911B5">
              <w:rPr>
                <w:rFonts w:ascii="Arial" w:hAnsi="Arial" w:cs="v4.2.0"/>
                <w:sz w:val="18"/>
              </w:rPr>
              <w:t>)</w:t>
            </w:r>
            <w:r w:rsidRPr="002911B5">
              <w:rPr>
                <w:rFonts w:ascii="Arial" w:hAnsi="Arial" w:cs="Arial"/>
                <w:sz w:val="18"/>
              </w:rPr>
              <w:t>×</w:t>
            </w:r>
            <w:proofErr w:type="gramEnd"/>
            <w:r w:rsidRPr="002911B5">
              <w:rPr>
                <w:rFonts w:ascii="Arial" w:hAnsi="Arial" w:cs="Arial"/>
                <w:sz w:val="18"/>
              </w:rPr>
              <w:t xml:space="preserve"> </w:t>
            </w:r>
            <w:r w:rsidRPr="002911B5">
              <w:rPr>
                <w:rFonts w:ascii="Arial" w:hAnsi="Arial" w:cs="v4.2.0"/>
                <w:sz w:val="18"/>
              </w:rPr>
              <w:t>max(T</w:t>
            </w:r>
            <w:r w:rsidRPr="002911B5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2911B5">
              <w:rPr>
                <w:rFonts w:ascii="Arial" w:hAnsi="Arial" w:cs="v4.2.0"/>
                <w:sz w:val="18"/>
              </w:rPr>
              <w:t>, T</w:t>
            </w:r>
            <w:r w:rsidRPr="002911B5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2911B5">
              <w:rPr>
                <w:rFonts w:ascii="Arial" w:hAnsi="Arial" w:cs="v4.2.0"/>
                <w:sz w:val="18"/>
              </w:rPr>
              <w:t>)</w:t>
            </w:r>
          </w:p>
        </w:tc>
        <w:tc>
          <w:tcPr>
            <w:tcW w:w="0" w:type="auto"/>
          </w:tcPr>
          <w:p w14:paraId="12929C00" w14:textId="77777777" w:rsidR="00C71DFE" w:rsidRDefault="00C71DFE" w:rsidP="00232E3F">
            <w:pPr>
              <w:spacing w:after="0"/>
            </w:pPr>
            <w:r w:rsidRPr="002911B5">
              <w:rPr>
                <w:rFonts w:ascii="Arial" w:hAnsi="Arial" w:cs="v4.2.0"/>
                <w:sz w:val="18"/>
              </w:rPr>
              <w:t>ceil(1.5</w:t>
            </w:r>
            <w:r w:rsidRPr="002911B5">
              <w:rPr>
                <w:rFonts w:ascii="Arial" w:hAnsi="Arial" w:cs="Arial"/>
                <w:sz w:val="18"/>
              </w:rPr>
              <w:t>×</w:t>
            </w:r>
            <w:r w:rsidRPr="002911B5">
              <w:rPr>
                <w:rFonts w:ascii="Arial" w:hAnsi="Arial" w:cs="v4.2.0"/>
                <w:sz w:val="18"/>
              </w:rPr>
              <w:t>M</w:t>
            </w:r>
            <w:r w:rsidRPr="005B06C1">
              <w:rPr>
                <w:rFonts w:ascii="Arial" w:hAnsi="Arial" w:cs="v4.2.0"/>
                <w:sz w:val="18"/>
                <w:vertAlign w:val="subscript"/>
              </w:rPr>
              <w:t>nb</w:t>
            </w:r>
            <w:r w:rsidRPr="002911B5">
              <w:rPr>
                <w:rFonts w:ascii="Arial" w:hAnsi="Arial" w:cs="Arial"/>
                <w:sz w:val="18"/>
              </w:rPr>
              <w:t>×P×</w:t>
            </w:r>
            <w:proofErr w:type="gramStart"/>
            <w:r w:rsidRPr="002911B5">
              <w:rPr>
                <w:rFonts w:ascii="Arial" w:hAnsi="Arial" w:cs="Arial"/>
                <w:sz w:val="18"/>
              </w:rPr>
              <w:t>N</w:t>
            </w:r>
            <w:r w:rsidRPr="002911B5">
              <w:rPr>
                <w:rFonts w:ascii="Arial" w:hAnsi="Arial" w:cs="v4.2.0"/>
                <w:sz w:val="18"/>
              </w:rPr>
              <w:t>)</w:t>
            </w:r>
            <w:r w:rsidRPr="002911B5">
              <w:rPr>
                <w:rFonts w:ascii="Arial" w:hAnsi="Arial" w:cs="Arial"/>
                <w:sz w:val="18"/>
              </w:rPr>
              <w:t>×</w:t>
            </w:r>
            <w:proofErr w:type="gramEnd"/>
            <w:r w:rsidRPr="002911B5">
              <w:rPr>
                <w:rFonts w:ascii="Arial" w:hAnsi="Arial" w:cs="Arial"/>
                <w:sz w:val="18"/>
              </w:rPr>
              <w:t xml:space="preserve"> </w:t>
            </w:r>
            <w:r w:rsidRPr="002911B5">
              <w:rPr>
                <w:rFonts w:ascii="Arial" w:hAnsi="Arial" w:cs="v4.2.0"/>
                <w:sz w:val="18"/>
              </w:rPr>
              <w:t>max(T</w:t>
            </w:r>
            <w:r w:rsidRPr="002911B5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2911B5">
              <w:rPr>
                <w:rFonts w:ascii="Arial" w:hAnsi="Arial" w:cs="v4.2.0"/>
                <w:sz w:val="18"/>
              </w:rPr>
              <w:t>, T</w:t>
            </w:r>
            <w:r w:rsidRPr="002911B5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2911B5">
              <w:rPr>
                <w:rFonts w:ascii="Arial" w:hAnsi="Arial" w:cs="v4.2.0"/>
                <w:sz w:val="18"/>
              </w:rPr>
              <w:t>)</w:t>
            </w:r>
          </w:p>
        </w:tc>
      </w:tr>
      <w:tr w:rsidR="00C71DFE" w:rsidRPr="005B06C1" w14:paraId="13DA2A30" w14:textId="77777777" w:rsidTr="00232E3F">
        <w:tc>
          <w:tcPr>
            <w:tcW w:w="0" w:type="auto"/>
          </w:tcPr>
          <w:p w14:paraId="0665EAB4" w14:textId="77777777" w:rsidR="00C71DFE" w:rsidRDefault="00C71DFE" w:rsidP="00232E3F">
            <w:pPr>
              <w:spacing w:after="0"/>
            </w:pPr>
            <w:r>
              <w:t>DRX cycle &gt; 320</w:t>
            </w:r>
          </w:p>
        </w:tc>
        <w:tc>
          <w:tcPr>
            <w:tcW w:w="0" w:type="auto"/>
          </w:tcPr>
          <w:p w14:paraId="0EE9BD42" w14:textId="77777777" w:rsidR="00C71DFE" w:rsidRDefault="00C71DFE" w:rsidP="00232E3F">
            <w:pPr>
              <w:spacing w:after="0"/>
            </w:pPr>
            <w:r w:rsidRPr="002911B5">
              <w:rPr>
                <w:rFonts w:ascii="Arial" w:hAnsi="Arial" w:cs="v4.2.0"/>
                <w:sz w:val="18"/>
              </w:rPr>
              <w:t>ceil(</w:t>
            </w:r>
            <w:proofErr w:type="spellStart"/>
            <w:r w:rsidRPr="002911B5">
              <w:rPr>
                <w:rFonts w:ascii="Arial" w:hAnsi="Arial" w:cs="v4.2.0"/>
                <w:sz w:val="18"/>
              </w:rPr>
              <w:t>M</w:t>
            </w:r>
            <w:r w:rsidRPr="005B06C1">
              <w:rPr>
                <w:rFonts w:ascii="Arial" w:hAnsi="Arial" w:cs="v4.2.0"/>
                <w:sz w:val="18"/>
                <w:vertAlign w:val="subscript"/>
              </w:rPr>
              <w:t>nb</w:t>
            </w:r>
            <w:r w:rsidRPr="002911B5">
              <w:rPr>
                <w:rFonts w:ascii="Arial" w:hAnsi="Arial" w:cs="Arial"/>
                <w:sz w:val="18"/>
              </w:rPr>
              <w:t>×P</w:t>
            </w:r>
            <w:proofErr w:type="spellEnd"/>
            <w:r w:rsidRPr="002911B5">
              <w:rPr>
                <w:rFonts w:ascii="Arial" w:hAnsi="Arial" w:cs="v4.2.0"/>
                <w:sz w:val="18"/>
              </w:rPr>
              <w:t xml:space="preserve">) </w:t>
            </w:r>
            <w:r w:rsidRPr="002911B5">
              <w:rPr>
                <w:rFonts w:ascii="Arial" w:hAnsi="Arial" w:cs="Arial"/>
                <w:sz w:val="18"/>
              </w:rPr>
              <w:t xml:space="preserve">× </w:t>
            </w:r>
            <w:r w:rsidRPr="002911B5">
              <w:rPr>
                <w:rFonts w:ascii="Arial" w:hAnsi="Arial" w:cs="v4.2.0"/>
                <w:sz w:val="18"/>
              </w:rPr>
              <w:t>T</w:t>
            </w:r>
            <w:r w:rsidRPr="002911B5">
              <w:rPr>
                <w:rFonts w:ascii="Arial" w:hAnsi="Arial" w:cs="v4.2.0"/>
                <w:sz w:val="18"/>
                <w:vertAlign w:val="subscript"/>
              </w:rPr>
              <w:t>DRX</w:t>
            </w:r>
          </w:p>
        </w:tc>
        <w:tc>
          <w:tcPr>
            <w:tcW w:w="0" w:type="auto"/>
          </w:tcPr>
          <w:p w14:paraId="380E337E" w14:textId="77777777" w:rsidR="00C71DFE" w:rsidRPr="00A305AE" w:rsidRDefault="00C71DFE" w:rsidP="00232E3F">
            <w:pPr>
              <w:spacing w:after="0"/>
              <w:rPr>
                <w:lang w:val="sv-SE"/>
              </w:rPr>
            </w:pPr>
            <w:r w:rsidRPr="00A203EF">
              <w:rPr>
                <w:rFonts w:ascii="Arial" w:hAnsi="Arial" w:cs="v4.2.0"/>
                <w:sz w:val="18"/>
                <w:lang w:val="sv-SE"/>
              </w:rPr>
              <w:t>ceil(M</w:t>
            </w:r>
            <w:proofErr w:type="spellStart"/>
            <w:r w:rsidRPr="005B06C1">
              <w:rPr>
                <w:rFonts w:ascii="Arial" w:hAnsi="Arial" w:cs="v4.2.0"/>
                <w:sz w:val="18"/>
                <w:vertAlign w:val="subscript"/>
              </w:rPr>
              <w:t>nb</w:t>
            </w:r>
            <w:proofErr w:type="spellEnd"/>
            <w:r w:rsidRPr="00A203EF">
              <w:rPr>
                <w:rFonts w:ascii="Arial" w:hAnsi="Arial" w:cs="Arial"/>
                <w:sz w:val="18"/>
                <w:lang w:val="sv-SE"/>
              </w:rPr>
              <w:t>×P×N</w:t>
            </w:r>
            <w:r w:rsidRPr="00A203EF">
              <w:rPr>
                <w:rFonts w:ascii="Arial" w:hAnsi="Arial" w:cs="v4.2.0"/>
                <w:sz w:val="18"/>
                <w:lang w:val="sv-SE"/>
              </w:rPr>
              <w:t xml:space="preserve">) </w:t>
            </w:r>
            <w:r w:rsidRPr="00A203EF">
              <w:rPr>
                <w:rFonts w:ascii="Arial" w:hAnsi="Arial" w:cs="Arial"/>
                <w:sz w:val="18"/>
                <w:lang w:val="sv-SE"/>
              </w:rPr>
              <w:t xml:space="preserve">× </w:t>
            </w:r>
            <w:r w:rsidRPr="00A203EF">
              <w:rPr>
                <w:rFonts w:ascii="Arial" w:hAnsi="Arial" w:cs="v4.2.0"/>
                <w:sz w:val="18"/>
                <w:lang w:val="sv-SE"/>
              </w:rPr>
              <w:t>T</w:t>
            </w:r>
            <w:r w:rsidRPr="00A203EF">
              <w:rPr>
                <w:rFonts w:ascii="Arial" w:hAnsi="Arial" w:cs="v4.2.0"/>
                <w:sz w:val="18"/>
                <w:vertAlign w:val="subscript"/>
                <w:lang w:val="sv-SE"/>
              </w:rPr>
              <w:t>DRX</w:t>
            </w:r>
          </w:p>
        </w:tc>
      </w:tr>
      <w:tr w:rsidR="00C71DFE" w14:paraId="65D8EAC9" w14:textId="77777777" w:rsidTr="00232E3F">
        <w:tc>
          <w:tcPr>
            <w:tcW w:w="0" w:type="auto"/>
            <w:gridSpan w:val="3"/>
          </w:tcPr>
          <w:p w14:paraId="33913CDE" w14:textId="77777777" w:rsidR="00C71DFE" w:rsidRDefault="00C71DFE" w:rsidP="00232E3F">
            <w:pPr>
              <w:spacing w:after="0"/>
            </w:pPr>
            <w:r w:rsidRPr="00BE20AC">
              <w:t>T</w:t>
            </w:r>
            <w:r>
              <w:rPr>
                <w:vertAlign w:val="subscript"/>
              </w:rPr>
              <w:t>CSI-RS</w:t>
            </w:r>
            <w:r w:rsidRPr="00BE20AC">
              <w:t xml:space="preserve"> is the periodicity of </w:t>
            </w:r>
            <w:r>
              <w:t>CSI-RS</w:t>
            </w:r>
            <w:r w:rsidRPr="00BE20AC">
              <w:t xml:space="preserve"> configured for </w:t>
            </w:r>
            <w:r>
              <w:t>beam management</w:t>
            </w:r>
            <w:r w:rsidRPr="00BE20AC">
              <w:t>. T</w:t>
            </w:r>
            <w:r w:rsidRPr="00BE20AC">
              <w:rPr>
                <w:vertAlign w:val="subscript"/>
              </w:rPr>
              <w:t>DRX</w:t>
            </w:r>
            <w:r w:rsidRPr="00BE20AC">
              <w:t xml:space="preserve"> is the DRX cycle length.</w:t>
            </w:r>
          </w:p>
        </w:tc>
      </w:tr>
    </w:tbl>
    <w:p w14:paraId="4DB40E90" w14:textId="77777777" w:rsidR="00C71DFE" w:rsidRDefault="00C71DFE" w:rsidP="00C71DFE">
      <w:proofErr w:type="spellStart"/>
      <w:r>
        <w:t>Mnb</w:t>
      </w:r>
      <w:proofErr w:type="spellEnd"/>
      <w:r>
        <w:t xml:space="preserve"> = [10] </w:t>
      </w:r>
      <w:r>
        <w:rPr>
          <w:lang w:eastAsia="zh-CN"/>
        </w:rPr>
        <w:t xml:space="preserve">if the </w:t>
      </w:r>
      <w:r w:rsidRPr="00907491">
        <w:rPr>
          <w:rFonts w:eastAsia="?? ??"/>
        </w:rPr>
        <w:t xml:space="preserve">CSI-RS </w:t>
      </w:r>
      <w:r w:rsidRPr="00907491">
        <w:rPr>
          <w:rFonts w:cs="Arial"/>
        </w:rPr>
        <w:t>resource</w:t>
      </w:r>
      <w:r w:rsidRPr="007F0373">
        <w:rPr>
          <w:lang w:eastAsia="zh-CN"/>
        </w:rPr>
        <w:t xml:space="preserve"> </w:t>
      </w:r>
      <w:r>
        <w:rPr>
          <w:lang w:eastAsia="zh-CN"/>
        </w:rPr>
        <w:t>configured for beam management is transmitted with Density =3.</w:t>
      </w:r>
    </w:p>
    <w:p w14:paraId="543DBD5F" w14:textId="77777777" w:rsidR="00C71DFE" w:rsidRPr="007F5BA3" w:rsidRDefault="00C71DFE" w:rsidP="00A46A8C">
      <w:pPr>
        <w:rPr>
          <w:b/>
        </w:rPr>
      </w:pPr>
    </w:p>
    <w:p w14:paraId="390ECC25" w14:textId="61FDD5B6" w:rsidR="005A782E" w:rsidRDefault="005A782E" w:rsidP="005A782E">
      <w:pPr>
        <w:pStyle w:val="Heading1"/>
      </w:pPr>
      <w:r>
        <w:t>References</w:t>
      </w:r>
    </w:p>
    <w:p w14:paraId="5150C590" w14:textId="24452F4F" w:rsidR="004A1A72" w:rsidRDefault="005A782E" w:rsidP="004A1A72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4" w:name="_Ref508638450"/>
      <w:r w:rsidRPr="00876DFB">
        <w:t>R</w:t>
      </w:r>
      <w:r w:rsidR="004A1A72">
        <w:t>4</w:t>
      </w:r>
      <w:r w:rsidRPr="00876DFB">
        <w:t>-18</w:t>
      </w:r>
      <w:r w:rsidR="00577B8A">
        <w:t>0</w:t>
      </w:r>
      <w:r w:rsidR="0063178D">
        <w:t>8444</w:t>
      </w:r>
      <w:r>
        <w:t>, “</w:t>
      </w:r>
      <w:r w:rsidR="0063178D" w:rsidRPr="0063178D">
        <w:t>Way forward on Beam management requirements in NR</w:t>
      </w:r>
      <w:r>
        <w:t xml:space="preserve">”, </w:t>
      </w:r>
      <w:r w:rsidR="0063178D">
        <w:t xml:space="preserve">Huawei, </w:t>
      </w:r>
      <w:proofErr w:type="spellStart"/>
      <w:r w:rsidR="0063178D">
        <w:t>HiSilicon</w:t>
      </w:r>
      <w:proofErr w:type="spellEnd"/>
      <w:r>
        <w:t>.</w:t>
      </w:r>
      <w:bookmarkEnd w:id="4"/>
    </w:p>
    <w:p w14:paraId="02479C2F" w14:textId="43419F39" w:rsidR="005A7426" w:rsidRDefault="000007E4" w:rsidP="005A7426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5" w:name="_Ref510209161"/>
      <w:bookmarkStart w:id="6" w:name="_Ref510782480"/>
      <w:r>
        <w:t>3GPP TS</w:t>
      </w:r>
      <w:r w:rsidR="009F0D3D">
        <w:t xml:space="preserve"> </w:t>
      </w:r>
      <w:r>
        <w:t>38.214, “</w:t>
      </w:r>
      <w:r w:rsidRPr="000007E4">
        <w:t>NR; Physical layer procedures for data</w:t>
      </w:r>
      <w:r>
        <w:t>”</w:t>
      </w:r>
      <w:bookmarkEnd w:id="5"/>
      <w:r w:rsidR="009F0D3D">
        <w:t>.</w:t>
      </w:r>
      <w:bookmarkEnd w:id="6"/>
    </w:p>
    <w:p w14:paraId="798710B8" w14:textId="595E54FD" w:rsidR="009F0D3D" w:rsidRDefault="009F0D3D" w:rsidP="005A7426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7" w:name="_Ref512947927"/>
      <w:r>
        <w:t>3GPP TS 38.213, “NR; Physical layer procedure for control”.</w:t>
      </w:r>
      <w:bookmarkEnd w:id="7"/>
    </w:p>
    <w:p w14:paraId="12EF5A2F" w14:textId="076F536F" w:rsidR="001C4900" w:rsidRDefault="001C4900" w:rsidP="005A7426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8" w:name="_Ref510782482"/>
      <w:r>
        <w:t>3GPP TS 38.331, “NR; Radio Resource Control (RRC) protocol specification.</w:t>
      </w:r>
      <w:bookmarkEnd w:id="8"/>
    </w:p>
    <w:p w14:paraId="54E0771B" w14:textId="13229D9B" w:rsidR="0056675F" w:rsidRDefault="0056675F" w:rsidP="00D4350B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r>
        <w:t>R</w:t>
      </w:r>
      <w:r w:rsidR="00D4350B">
        <w:t>4-1801302, “</w:t>
      </w:r>
      <w:r w:rsidR="00D4350B" w:rsidRPr="00D4350B">
        <w:t>Link-level simulation assumptions for CSI-RS based measurement</w:t>
      </w:r>
      <w:r w:rsidR="00D4350B">
        <w:t xml:space="preserve">s”, Ericsson. </w:t>
      </w:r>
    </w:p>
    <w:p w14:paraId="3204F284" w14:textId="688838CB" w:rsidR="0084562C" w:rsidRDefault="0084562C" w:rsidP="00D4350B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r>
        <w:t>R4-1</w:t>
      </w:r>
      <w:r w:rsidR="001D70BE">
        <w:t>709896</w:t>
      </w:r>
      <w:r>
        <w:t>, “</w:t>
      </w:r>
      <w:r w:rsidR="001D70BE">
        <w:t>Simulation assumptions on radio link monitoring in NR</w:t>
      </w:r>
      <w:r>
        <w:t xml:space="preserve">”, </w:t>
      </w:r>
      <w:r w:rsidR="001D70BE">
        <w:t xml:space="preserve">Huawei, </w:t>
      </w:r>
      <w:proofErr w:type="spellStart"/>
      <w:r w:rsidR="001D70BE">
        <w:t>HiSilicon</w:t>
      </w:r>
      <w:proofErr w:type="spellEnd"/>
      <w:r>
        <w:t>.</w:t>
      </w:r>
    </w:p>
    <w:p w14:paraId="4CF7BEC7" w14:textId="5C2C4806" w:rsidR="00C6283C" w:rsidRDefault="00C6283C" w:rsidP="001511FE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p w14:paraId="61FC8F0A" w14:textId="3DCCE41A" w:rsidR="005A782E" w:rsidRDefault="00044D8D" w:rsidP="00044D8D">
      <w:pPr>
        <w:pStyle w:val="Heading1"/>
      </w:pPr>
      <w:r>
        <w:lastRenderedPageBreak/>
        <w:t>Appendix</w:t>
      </w:r>
    </w:p>
    <w:p w14:paraId="785791C9" w14:textId="6F5533B8" w:rsidR="00044D8D" w:rsidRDefault="005E6DF6" w:rsidP="005E6DF6">
      <w:pPr>
        <w:pStyle w:val="Heading2"/>
      </w:pPr>
      <w:r>
        <w:t>SSB based RLM</w:t>
      </w:r>
    </w:p>
    <w:p w14:paraId="2370590A" w14:textId="77777777" w:rsidR="005E6DF6" w:rsidRPr="00DD23E2" w:rsidRDefault="005E6DF6" w:rsidP="005E6DF6">
      <w:pPr>
        <w:jc w:val="center"/>
        <w:rPr>
          <w:rFonts w:ascii="Arial" w:hAnsi="Arial"/>
          <w:b/>
        </w:rPr>
      </w:pPr>
      <w:r w:rsidRPr="00DD23E2">
        <w:rPr>
          <w:rFonts w:ascii="Arial" w:hAnsi="Arial"/>
          <w:b/>
        </w:rPr>
        <w:t xml:space="preserve">Table 8.1.2.2-1: Evaluation period </w:t>
      </w:r>
      <w:proofErr w:type="spellStart"/>
      <w:r w:rsidRPr="00DD23E2">
        <w:rPr>
          <w:rFonts w:ascii="Arial" w:hAnsi="Arial"/>
          <w:b/>
        </w:rPr>
        <w:t>T</w:t>
      </w:r>
      <w:r w:rsidRPr="00DD23E2">
        <w:rPr>
          <w:rFonts w:ascii="Arial" w:hAnsi="Arial"/>
          <w:b/>
          <w:vertAlign w:val="subscript"/>
        </w:rPr>
        <w:t>Evaluate_out</w:t>
      </w:r>
      <w:proofErr w:type="spellEnd"/>
      <w:r w:rsidRPr="00DD23E2">
        <w:rPr>
          <w:rFonts w:ascii="Arial" w:hAnsi="Arial"/>
          <w:b/>
        </w:rPr>
        <w:t xml:space="preserve"> and </w:t>
      </w:r>
      <w:proofErr w:type="spellStart"/>
      <w:r w:rsidRPr="00DD23E2">
        <w:rPr>
          <w:rFonts w:ascii="Arial" w:hAnsi="Arial"/>
          <w:b/>
        </w:rPr>
        <w:t>T</w:t>
      </w:r>
      <w:r w:rsidRPr="00DD23E2">
        <w:rPr>
          <w:rFonts w:ascii="Arial" w:hAnsi="Arial"/>
          <w:b/>
          <w:vertAlign w:val="subscript"/>
        </w:rPr>
        <w:t>Evaluate_in</w:t>
      </w:r>
      <w:proofErr w:type="spellEnd"/>
      <w:r w:rsidRPr="00DD23E2">
        <w:rPr>
          <w:rFonts w:ascii="Arial" w:hAnsi="Arial"/>
          <w:b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3260"/>
        <w:gridCol w:w="3309"/>
      </w:tblGrid>
      <w:tr w:rsidR="005E6DF6" w:rsidRPr="00DD23E2" w14:paraId="71CD186C" w14:textId="77777777" w:rsidTr="00B20188">
        <w:trPr>
          <w:jc w:val="center"/>
        </w:trPr>
        <w:tc>
          <w:tcPr>
            <w:tcW w:w="2035" w:type="dxa"/>
            <w:shd w:val="clear" w:color="auto" w:fill="auto"/>
          </w:tcPr>
          <w:p w14:paraId="28148F9A" w14:textId="77777777" w:rsidR="005E6DF6" w:rsidRPr="00DD23E2" w:rsidRDefault="005E6DF6" w:rsidP="00B201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bookmarkStart w:id="9" w:name="_Hlk513850563"/>
            <w:r w:rsidRPr="00DD23E2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3260" w:type="dxa"/>
            <w:shd w:val="clear" w:color="auto" w:fill="auto"/>
          </w:tcPr>
          <w:p w14:paraId="37D5DEE9" w14:textId="77777777" w:rsidR="005E6DF6" w:rsidRPr="00DD23E2" w:rsidRDefault="005E6DF6" w:rsidP="00B201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DD23E2">
              <w:rPr>
                <w:rFonts w:ascii="Arial" w:hAnsi="Arial"/>
                <w:b/>
                <w:sz w:val="18"/>
              </w:rPr>
              <w:t>T</w:t>
            </w:r>
            <w:r w:rsidRPr="00DD23E2">
              <w:rPr>
                <w:rFonts w:ascii="Arial" w:hAnsi="Arial"/>
                <w:b/>
                <w:sz w:val="18"/>
                <w:vertAlign w:val="subscript"/>
              </w:rPr>
              <w:t>Evaluate_out</w:t>
            </w:r>
            <w:proofErr w:type="spellEnd"/>
            <w:r w:rsidRPr="00DD23E2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DD23E2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DD23E2">
              <w:rPr>
                <w:rFonts w:ascii="Arial" w:hAnsi="Arial"/>
                <w:b/>
                <w:sz w:val="18"/>
              </w:rPr>
              <w:t xml:space="preserve">) </w:t>
            </w:r>
          </w:p>
        </w:tc>
        <w:tc>
          <w:tcPr>
            <w:tcW w:w="3309" w:type="dxa"/>
            <w:shd w:val="clear" w:color="auto" w:fill="auto"/>
          </w:tcPr>
          <w:p w14:paraId="22D573ED" w14:textId="77777777" w:rsidR="005E6DF6" w:rsidRPr="00DD23E2" w:rsidRDefault="005E6DF6" w:rsidP="00B201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DD23E2">
              <w:rPr>
                <w:rFonts w:ascii="Arial" w:hAnsi="Arial"/>
                <w:b/>
                <w:sz w:val="18"/>
              </w:rPr>
              <w:t>T</w:t>
            </w:r>
            <w:r w:rsidRPr="00DD23E2">
              <w:rPr>
                <w:rFonts w:ascii="Arial" w:hAnsi="Arial"/>
                <w:b/>
                <w:sz w:val="18"/>
                <w:vertAlign w:val="subscript"/>
              </w:rPr>
              <w:t>Evaluate_in</w:t>
            </w:r>
            <w:proofErr w:type="spellEnd"/>
            <w:r w:rsidRPr="00DD23E2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DD23E2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DD23E2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5E6DF6" w:rsidRPr="00DD23E2" w14:paraId="4405F20E" w14:textId="77777777" w:rsidTr="00B20188">
        <w:trPr>
          <w:jc w:val="center"/>
        </w:trPr>
        <w:tc>
          <w:tcPr>
            <w:tcW w:w="2035" w:type="dxa"/>
            <w:shd w:val="clear" w:color="auto" w:fill="auto"/>
          </w:tcPr>
          <w:p w14:paraId="642ED274" w14:textId="77777777" w:rsidR="005E6DF6" w:rsidRPr="00DD23E2" w:rsidRDefault="005E6DF6" w:rsidP="00B201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D23E2">
              <w:rPr>
                <w:rFonts w:ascii="Arial" w:hAnsi="Arial"/>
                <w:sz w:val="18"/>
              </w:rPr>
              <w:t>non-DRX</w:t>
            </w:r>
          </w:p>
        </w:tc>
        <w:tc>
          <w:tcPr>
            <w:tcW w:w="3260" w:type="dxa"/>
            <w:shd w:val="clear" w:color="auto" w:fill="auto"/>
          </w:tcPr>
          <w:p w14:paraId="734CA9A5" w14:textId="77777777" w:rsidR="005E6DF6" w:rsidRPr="00DD23E2" w:rsidRDefault="005E6DF6" w:rsidP="00B201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D23E2">
              <w:rPr>
                <w:rFonts w:ascii="Arial" w:hAnsi="Arial" w:cs="v4.2.0"/>
                <w:sz w:val="18"/>
              </w:rPr>
              <w:t>max(</w:t>
            </w:r>
            <w:proofErr w:type="gramStart"/>
            <w:r w:rsidRPr="00DD23E2">
              <w:rPr>
                <w:rFonts w:ascii="Arial" w:hAnsi="Arial" w:cs="v4.2.0"/>
                <w:sz w:val="18"/>
              </w:rPr>
              <w:t>200,ceil</w:t>
            </w:r>
            <w:proofErr w:type="gramEnd"/>
            <w:r w:rsidRPr="00DD23E2">
              <w:rPr>
                <w:rFonts w:ascii="Arial" w:hAnsi="Arial" w:cs="v4.2.0"/>
                <w:sz w:val="18"/>
              </w:rPr>
              <w:t>(10*P)*T</w:t>
            </w:r>
            <w:r w:rsidRPr="00DD23E2">
              <w:rPr>
                <w:rFonts w:ascii="Arial" w:hAnsi="Arial" w:cs="v4.2.0"/>
                <w:sz w:val="18"/>
                <w:vertAlign w:val="subscript"/>
              </w:rPr>
              <w:t>SSB</w:t>
            </w:r>
            <w:r w:rsidRPr="00DD23E2">
              <w:rPr>
                <w:rFonts w:ascii="Arial" w:hAnsi="Arial" w:cs="v4.2.0"/>
                <w:sz w:val="18"/>
              </w:rPr>
              <w:t>)</w:t>
            </w:r>
          </w:p>
        </w:tc>
        <w:tc>
          <w:tcPr>
            <w:tcW w:w="3309" w:type="dxa"/>
            <w:shd w:val="clear" w:color="auto" w:fill="auto"/>
          </w:tcPr>
          <w:p w14:paraId="5F15024B" w14:textId="77777777" w:rsidR="005E6DF6" w:rsidRPr="00DD23E2" w:rsidRDefault="005E6DF6" w:rsidP="00B201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D23E2">
              <w:rPr>
                <w:rFonts w:ascii="Arial" w:hAnsi="Arial"/>
                <w:sz w:val="18"/>
              </w:rPr>
              <w:t>max(</w:t>
            </w:r>
            <w:proofErr w:type="gramStart"/>
            <w:r w:rsidRPr="00DD23E2">
              <w:rPr>
                <w:rFonts w:ascii="Arial" w:hAnsi="Arial"/>
                <w:sz w:val="18"/>
              </w:rPr>
              <w:t>100,ceil</w:t>
            </w:r>
            <w:proofErr w:type="gramEnd"/>
            <w:r w:rsidRPr="00DD23E2">
              <w:rPr>
                <w:rFonts w:ascii="Arial" w:hAnsi="Arial"/>
                <w:sz w:val="18"/>
              </w:rPr>
              <w:t>(</w:t>
            </w:r>
            <w:r w:rsidRPr="00DD23E2">
              <w:rPr>
                <w:rFonts w:ascii="Arial" w:hAnsi="Arial" w:cs="v4.2.0"/>
                <w:sz w:val="18"/>
              </w:rPr>
              <w:t>5*P)*T</w:t>
            </w:r>
            <w:r w:rsidRPr="00DD23E2">
              <w:rPr>
                <w:rFonts w:ascii="Arial" w:hAnsi="Arial" w:cs="v4.2.0"/>
                <w:sz w:val="18"/>
                <w:vertAlign w:val="subscript"/>
              </w:rPr>
              <w:t>SSB</w:t>
            </w:r>
            <w:r w:rsidRPr="00DD23E2">
              <w:rPr>
                <w:rFonts w:ascii="Arial" w:hAnsi="Arial"/>
                <w:sz w:val="18"/>
              </w:rPr>
              <w:t>)</w:t>
            </w:r>
          </w:p>
        </w:tc>
      </w:tr>
      <w:tr w:rsidR="005E6DF6" w:rsidRPr="00DD23E2" w14:paraId="22660605" w14:textId="77777777" w:rsidTr="00B20188">
        <w:trPr>
          <w:jc w:val="center"/>
        </w:trPr>
        <w:tc>
          <w:tcPr>
            <w:tcW w:w="2035" w:type="dxa"/>
            <w:shd w:val="clear" w:color="auto" w:fill="auto"/>
          </w:tcPr>
          <w:p w14:paraId="3323D1C3" w14:textId="77777777" w:rsidR="005E6DF6" w:rsidRPr="00DD23E2" w:rsidRDefault="005E6DF6" w:rsidP="00B201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D23E2">
              <w:rPr>
                <w:rFonts w:ascii="Arial" w:hAnsi="Arial"/>
                <w:sz w:val="18"/>
              </w:rPr>
              <w:t>DRX cycle</w:t>
            </w:r>
            <w:r w:rsidRPr="00DD23E2">
              <w:rPr>
                <w:rFonts w:ascii="Arial" w:hAnsi="Arial" w:hint="eastAsia"/>
                <w:sz w:val="18"/>
              </w:rPr>
              <w:t>≤</w:t>
            </w:r>
            <w:r w:rsidRPr="00DD23E2">
              <w:rPr>
                <w:rFonts w:ascii="Arial" w:hAnsi="Arial"/>
                <w:sz w:val="18"/>
              </w:rPr>
              <w:t>320</w:t>
            </w:r>
          </w:p>
        </w:tc>
        <w:tc>
          <w:tcPr>
            <w:tcW w:w="3260" w:type="dxa"/>
            <w:shd w:val="clear" w:color="auto" w:fill="auto"/>
          </w:tcPr>
          <w:p w14:paraId="0032F50B" w14:textId="77777777" w:rsidR="005E6DF6" w:rsidRPr="00DD23E2" w:rsidRDefault="005E6DF6" w:rsidP="00B201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D23E2">
              <w:rPr>
                <w:rFonts w:ascii="Arial" w:hAnsi="Arial" w:cs="v4.2.0"/>
                <w:sz w:val="18"/>
              </w:rPr>
              <w:t>max(</w:t>
            </w:r>
            <w:proofErr w:type="gramStart"/>
            <w:r w:rsidRPr="00DD23E2">
              <w:rPr>
                <w:rFonts w:ascii="Arial" w:hAnsi="Arial" w:cs="v4.2.0"/>
                <w:sz w:val="18"/>
              </w:rPr>
              <w:t>200,ceil</w:t>
            </w:r>
            <w:proofErr w:type="gramEnd"/>
            <w:r w:rsidRPr="00DD23E2">
              <w:rPr>
                <w:rFonts w:ascii="Arial" w:hAnsi="Arial" w:cs="v4.2.0"/>
                <w:sz w:val="18"/>
              </w:rPr>
              <w:t>(15*P)*max(T</w:t>
            </w:r>
            <w:r w:rsidRPr="00DD23E2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DD23E2">
              <w:rPr>
                <w:rFonts w:ascii="Arial" w:hAnsi="Arial" w:cs="v4.2.0"/>
                <w:sz w:val="18"/>
              </w:rPr>
              <w:t>,T</w:t>
            </w:r>
            <w:r w:rsidRPr="00DD23E2">
              <w:rPr>
                <w:rFonts w:ascii="Arial" w:hAnsi="Arial" w:cs="v4.2.0"/>
                <w:sz w:val="18"/>
                <w:vertAlign w:val="subscript"/>
              </w:rPr>
              <w:t>SSB</w:t>
            </w:r>
            <w:r w:rsidRPr="00DD23E2">
              <w:rPr>
                <w:rFonts w:ascii="Arial" w:hAnsi="Arial" w:cs="v4.2.0"/>
                <w:sz w:val="18"/>
              </w:rPr>
              <w:t>))</w:t>
            </w:r>
          </w:p>
        </w:tc>
        <w:tc>
          <w:tcPr>
            <w:tcW w:w="3309" w:type="dxa"/>
            <w:shd w:val="clear" w:color="auto" w:fill="auto"/>
          </w:tcPr>
          <w:p w14:paraId="3DEF5A3F" w14:textId="77777777" w:rsidR="005E6DF6" w:rsidRPr="00DD23E2" w:rsidRDefault="005E6DF6" w:rsidP="00B201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D23E2">
              <w:rPr>
                <w:rFonts w:ascii="Arial" w:hAnsi="Arial" w:cs="v4.2.0"/>
                <w:sz w:val="18"/>
              </w:rPr>
              <w:t>max(</w:t>
            </w:r>
            <w:proofErr w:type="gramStart"/>
            <w:r w:rsidRPr="00DD23E2">
              <w:rPr>
                <w:rFonts w:ascii="Arial" w:hAnsi="Arial" w:cs="v4.2.0"/>
                <w:sz w:val="18"/>
              </w:rPr>
              <w:t>100,ceil</w:t>
            </w:r>
            <w:proofErr w:type="gramEnd"/>
            <w:r w:rsidRPr="00DD23E2">
              <w:rPr>
                <w:rFonts w:ascii="Arial" w:hAnsi="Arial" w:cs="v4.2.0"/>
                <w:sz w:val="18"/>
              </w:rPr>
              <w:t>(7.5*P)*max(T</w:t>
            </w:r>
            <w:r w:rsidRPr="00DD23E2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DD23E2">
              <w:rPr>
                <w:rFonts w:ascii="Arial" w:hAnsi="Arial" w:cs="v4.2.0"/>
                <w:sz w:val="18"/>
              </w:rPr>
              <w:t>,T</w:t>
            </w:r>
            <w:r w:rsidRPr="00DD23E2">
              <w:rPr>
                <w:rFonts w:ascii="Arial" w:hAnsi="Arial" w:cs="v4.2.0"/>
                <w:sz w:val="18"/>
                <w:vertAlign w:val="subscript"/>
              </w:rPr>
              <w:t>SSB</w:t>
            </w:r>
            <w:r w:rsidRPr="00DD23E2">
              <w:rPr>
                <w:rFonts w:ascii="Arial" w:hAnsi="Arial" w:cs="v4.2.0"/>
                <w:sz w:val="18"/>
              </w:rPr>
              <w:t>))</w:t>
            </w:r>
          </w:p>
        </w:tc>
      </w:tr>
      <w:tr w:rsidR="005E6DF6" w:rsidRPr="00DD23E2" w14:paraId="51AAF13C" w14:textId="77777777" w:rsidTr="00B20188">
        <w:trPr>
          <w:jc w:val="center"/>
        </w:trPr>
        <w:tc>
          <w:tcPr>
            <w:tcW w:w="2035" w:type="dxa"/>
            <w:shd w:val="clear" w:color="auto" w:fill="auto"/>
          </w:tcPr>
          <w:p w14:paraId="3F01BB98" w14:textId="77777777" w:rsidR="005E6DF6" w:rsidRPr="00DD23E2" w:rsidRDefault="005E6DF6" w:rsidP="00B201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D23E2">
              <w:rPr>
                <w:rFonts w:ascii="Arial" w:hAnsi="Arial" w:hint="eastAsia"/>
                <w:sz w:val="18"/>
              </w:rPr>
              <w:t>DRX cycle&gt;320</w:t>
            </w:r>
          </w:p>
        </w:tc>
        <w:tc>
          <w:tcPr>
            <w:tcW w:w="3260" w:type="dxa"/>
            <w:shd w:val="clear" w:color="auto" w:fill="auto"/>
          </w:tcPr>
          <w:p w14:paraId="40867E86" w14:textId="77777777" w:rsidR="005E6DF6" w:rsidRPr="00DD23E2" w:rsidRDefault="005E6DF6" w:rsidP="00B201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D23E2">
              <w:rPr>
                <w:rFonts w:ascii="Arial" w:hAnsi="Arial" w:cs="v4.2.0"/>
                <w:sz w:val="18"/>
              </w:rPr>
              <w:t>ceil(10*</w:t>
            </w:r>
            <w:proofErr w:type="gramStart"/>
            <w:r w:rsidRPr="00DD23E2">
              <w:rPr>
                <w:rFonts w:ascii="Arial" w:hAnsi="Arial" w:cs="v4.2.0"/>
                <w:sz w:val="18"/>
              </w:rPr>
              <w:t>P)*</w:t>
            </w:r>
            <w:proofErr w:type="gramEnd"/>
            <w:r w:rsidRPr="00DD23E2">
              <w:rPr>
                <w:rFonts w:ascii="Arial" w:hAnsi="Arial" w:cs="v4.2.0"/>
                <w:sz w:val="18"/>
              </w:rPr>
              <w:t>T</w:t>
            </w:r>
            <w:r w:rsidRPr="00DD23E2">
              <w:rPr>
                <w:rFonts w:ascii="Arial" w:hAnsi="Arial" w:cs="v4.2.0"/>
                <w:sz w:val="18"/>
                <w:vertAlign w:val="subscript"/>
              </w:rPr>
              <w:t>DRX</w:t>
            </w:r>
          </w:p>
        </w:tc>
        <w:tc>
          <w:tcPr>
            <w:tcW w:w="3309" w:type="dxa"/>
            <w:shd w:val="clear" w:color="auto" w:fill="auto"/>
          </w:tcPr>
          <w:p w14:paraId="02B0BF63" w14:textId="77777777" w:rsidR="005E6DF6" w:rsidRPr="00DD23E2" w:rsidRDefault="005E6DF6" w:rsidP="00B201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D23E2">
              <w:rPr>
                <w:rFonts w:ascii="Arial" w:hAnsi="Arial" w:cs="v4.2.0"/>
                <w:sz w:val="18"/>
              </w:rPr>
              <w:t>ceil(5*</w:t>
            </w:r>
            <w:proofErr w:type="gramStart"/>
            <w:r w:rsidRPr="00DD23E2">
              <w:rPr>
                <w:rFonts w:ascii="Arial" w:hAnsi="Arial" w:cs="v4.2.0"/>
                <w:sz w:val="18"/>
              </w:rPr>
              <w:t>P)*</w:t>
            </w:r>
            <w:proofErr w:type="gramEnd"/>
            <w:r w:rsidRPr="00DD23E2">
              <w:rPr>
                <w:rFonts w:ascii="Arial" w:hAnsi="Arial" w:cs="v4.2.0"/>
                <w:sz w:val="18"/>
              </w:rPr>
              <w:t>T</w:t>
            </w:r>
            <w:r w:rsidRPr="00DD23E2">
              <w:rPr>
                <w:rFonts w:ascii="Arial" w:hAnsi="Arial" w:cs="v4.2.0"/>
                <w:sz w:val="18"/>
                <w:vertAlign w:val="subscript"/>
              </w:rPr>
              <w:t>DRX</w:t>
            </w:r>
          </w:p>
        </w:tc>
      </w:tr>
      <w:tr w:rsidR="005E6DF6" w:rsidRPr="00DD23E2" w14:paraId="54812E9A" w14:textId="77777777" w:rsidTr="00B20188">
        <w:trPr>
          <w:jc w:val="center"/>
        </w:trPr>
        <w:tc>
          <w:tcPr>
            <w:tcW w:w="8604" w:type="dxa"/>
            <w:gridSpan w:val="3"/>
            <w:shd w:val="clear" w:color="auto" w:fill="auto"/>
          </w:tcPr>
          <w:p w14:paraId="25F57473" w14:textId="77777777" w:rsidR="005E6DF6" w:rsidRPr="00DD23E2" w:rsidRDefault="005E6DF6" w:rsidP="00B20188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DD23E2">
              <w:rPr>
                <w:rFonts w:ascii="Arial" w:hAnsi="Arial"/>
                <w:sz w:val="18"/>
              </w:rPr>
              <w:t>Note:</w:t>
            </w:r>
            <w:r w:rsidRPr="00DD23E2">
              <w:rPr>
                <w:rFonts w:ascii="Arial" w:hAnsi="Arial"/>
                <w:sz w:val="28"/>
              </w:rPr>
              <w:tab/>
            </w:r>
            <w:r w:rsidRPr="00DD23E2">
              <w:rPr>
                <w:rFonts w:ascii="Arial" w:hAnsi="Arial" w:cs="v4.2.0"/>
                <w:sz w:val="18"/>
              </w:rPr>
              <w:t>T</w:t>
            </w:r>
            <w:r w:rsidRPr="00DD23E2">
              <w:rPr>
                <w:rFonts w:ascii="Arial" w:hAnsi="Arial" w:cs="v4.2.0"/>
                <w:sz w:val="18"/>
                <w:vertAlign w:val="subscript"/>
              </w:rPr>
              <w:t>SSB</w:t>
            </w:r>
            <w:r w:rsidRPr="00DD23E2">
              <w:rPr>
                <w:rFonts w:ascii="Arial" w:hAnsi="Arial"/>
                <w:sz w:val="18"/>
              </w:rPr>
              <w:t xml:space="preserve"> is the periodicity of SSB configured for RLM.</w:t>
            </w:r>
            <w:r w:rsidRPr="00DD23E2">
              <w:rPr>
                <w:rFonts w:ascii="Arial" w:hAnsi="Arial" w:cs="v4.2.0"/>
                <w:sz w:val="18"/>
              </w:rPr>
              <w:t xml:space="preserve"> T</w:t>
            </w:r>
            <w:r w:rsidRPr="00DD23E2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DD23E2">
              <w:rPr>
                <w:rFonts w:ascii="Arial" w:hAnsi="Arial"/>
                <w:sz w:val="18"/>
              </w:rPr>
              <w:t xml:space="preserve"> is the DRX cycle length.</w:t>
            </w:r>
          </w:p>
        </w:tc>
      </w:tr>
      <w:bookmarkEnd w:id="9"/>
    </w:tbl>
    <w:p w14:paraId="7AE5A714" w14:textId="77777777" w:rsidR="005E6DF6" w:rsidRPr="00DD23E2" w:rsidRDefault="005E6DF6" w:rsidP="005E6DF6">
      <w:pPr>
        <w:rPr>
          <w:rFonts w:eastAsia="?? ??"/>
        </w:rPr>
      </w:pPr>
    </w:p>
    <w:p w14:paraId="5747A200" w14:textId="77777777" w:rsidR="005E6DF6" w:rsidRPr="00DD23E2" w:rsidRDefault="005E6DF6" w:rsidP="005E6DF6">
      <w:pPr>
        <w:keepNext/>
        <w:keepLines/>
        <w:spacing w:before="60"/>
        <w:jc w:val="center"/>
        <w:rPr>
          <w:rFonts w:ascii="Arial" w:hAnsi="Arial"/>
          <w:b/>
        </w:rPr>
      </w:pPr>
      <w:r w:rsidRPr="00DD23E2">
        <w:rPr>
          <w:rFonts w:ascii="Arial" w:hAnsi="Arial"/>
          <w:b/>
        </w:rPr>
        <w:t xml:space="preserve">Table 8.1.2.2-2: Evaluation period </w:t>
      </w:r>
      <w:proofErr w:type="spellStart"/>
      <w:r w:rsidRPr="00DD23E2">
        <w:rPr>
          <w:rFonts w:ascii="Arial" w:hAnsi="Arial"/>
          <w:b/>
        </w:rPr>
        <w:t>T</w:t>
      </w:r>
      <w:r w:rsidRPr="00DD23E2">
        <w:rPr>
          <w:rFonts w:ascii="Arial" w:hAnsi="Arial"/>
          <w:b/>
          <w:vertAlign w:val="subscript"/>
        </w:rPr>
        <w:t>Evaluate_out</w:t>
      </w:r>
      <w:proofErr w:type="spellEnd"/>
      <w:r w:rsidRPr="00DD23E2">
        <w:rPr>
          <w:rFonts w:ascii="Arial" w:hAnsi="Arial"/>
          <w:b/>
        </w:rPr>
        <w:t xml:space="preserve"> and </w:t>
      </w:r>
      <w:proofErr w:type="spellStart"/>
      <w:r w:rsidRPr="00DD23E2">
        <w:rPr>
          <w:rFonts w:ascii="Arial" w:hAnsi="Arial"/>
          <w:b/>
        </w:rPr>
        <w:t>T</w:t>
      </w:r>
      <w:r w:rsidRPr="00DD23E2">
        <w:rPr>
          <w:rFonts w:ascii="Arial" w:hAnsi="Arial"/>
          <w:b/>
          <w:vertAlign w:val="subscript"/>
        </w:rPr>
        <w:t>Evaluate_in</w:t>
      </w:r>
      <w:proofErr w:type="spellEnd"/>
      <w:r w:rsidRPr="00DD23E2">
        <w:rPr>
          <w:rFonts w:ascii="Arial" w:hAnsi="Arial"/>
          <w:b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3300"/>
        <w:gridCol w:w="3350"/>
      </w:tblGrid>
      <w:tr w:rsidR="005E6DF6" w:rsidRPr="00DD23E2" w14:paraId="1C0C121F" w14:textId="77777777" w:rsidTr="00B20188">
        <w:trPr>
          <w:jc w:val="center"/>
        </w:trPr>
        <w:tc>
          <w:tcPr>
            <w:tcW w:w="2035" w:type="dxa"/>
            <w:shd w:val="clear" w:color="auto" w:fill="auto"/>
          </w:tcPr>
          <w:p w14:paraId="721EBE07" w14:textId="77777777" w:rsidR="005E6DF6" w:rsidRPr="00DD23E2" w:rsidRDefault="005E6DF6" w:rsidP="00B201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bookmarkStart w:id="10" w:name="_Hlk513850590"/>
            <w:r w:rsidRPr="00DD23E2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3260" w:type="dxa"/>
            <w:shd w:val="clear" w:color="auto" w:fill="auto"/>
          </w:tcPr>
          <w:p w14:paraId="206CFF31" w14:textId="77777777" w:rsidR="005E6DF6" w:rsidRPr="00DD23E2" w:rsidRDefault="005E6DF6" w:rsidP="00B201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DD23E2">
              <w:rPr>
                <w:rFonts w:ascii="Arial" w:hAnsi="Arial"/>
                <w:b/>
                <w:sz w:val="18"/>
              </w:rPr>
              <w:t>T</w:t>
            </w:r>
            <w:r w:rsidRPr="00DD23E2">
              <w:rPr>
                <w:rFonts w:ascii="Arial" w:hAnsi="Arial"/>
                <w:b/>
                <w:sz w:val="18"/>
                <w:vertAlign w:val="subscript"/>
              </w:rPr>
              <w:t>Evaluate_out</w:t>
            </w:r>
            <w:proofErr w:type="spellEnd"/>
            <w:r w:rsidRPr="00DD23E2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DD23E2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DD23E2">
              <w:rPr>
                <w:rFonts w:ascii="Arial" w:hAnsi="Arial"/>
                <w:b/>
                <w:sz w:val="18"/>
              </w:rPr>
              <w:t xml:space="preserve">) </w:t>
            </w:r>
          </w:p>
        </w:tc>
        <w:tc>
          <w:tcPr>
            <w:tcW w:w="3309" w:type="dxa"/>
            <w:shd w:val="clear" w:color="auto" w:fill="auto"/>
          </w:tcPr>
          <w:p w14:paraId="1086BCF7" w14:textId="77777777" w:rsidR="005E6DF6" w:rsidRPr="00DD23E2" w:rsidRDefault="005E6DF6" w:rsidP="00B201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DD23E2">
              <w:rPr>
                <w:rFonts w:ascii="Arial" w:hAnsi="Arial"/>
                <w:b/>
                <w:sz w:val="18"/>
              </w:rPr>
              <w:t>T</w:t>
            </w:r>
            <w:r w:rsidRPr="00DD23E2">
              <w:rPr>
                <w:rFonts w:ascii="Arial" w:hAnsi="Arial"/>
                <w:b/>
                <w:sz w:val="18"/>
                <w:vertAlign w:val="subscript"/>
              </w:rPr>
              <w:t>Evaluate_in</w:t>
            </w:r>
            <w:proofErr w:type="spellEnd"/>
            <w:r w:rsidRPr="00DD23E2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DD23E2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DD23E2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5E6DF6" w:rsidRPr="00DD23E2" w14:paraId="7B94AA65" w14:textId="77777777" w:rsidTr="00B20188">
        <w:trPr>
          <w:jc w:val="center"/>
        </w:trPr>
        <w:tc>
          <w:tcPr>
            <w:tcW w:w="2035" w:type="dxa"/>
            <w:shd w:val="clear" w:color="auto" w:fill="auto"/>
          </w:tcPr>
          <w:p w14:paraId="161FE031" w14:textId="77777777" w:rsidR="005E6DF6" w:rsidRPr="00DD23E2" w:rsidRDefault="005E6DF6" w:rsidP="00B201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1" w:name="_Hlk517370349"/>
            <w:r w:rsidRPr="00DD23E2">
              <w:rPr>
                <w:rFonts w:ascii="Arial" w:hAnsi="Arial"/>
                <w:sz w:val="18"/>
              </w:rPr>
              <w:t>non-DRX</w:t>
            </w:r>
          </w:p>
        </w:tc>
        <w:tc>
          <w:tcPr>
            <w:tcW w:w="3260" w:type="dxa"/>
            <w:shd w:val="clear" w:color="auto" w:fill="auto"/>
          </w:tcPr>
          <w:p w14:paraId="5FE882BA" w14:textId="77777777" w:rsidR="005E6DF6" w:rsidRPr="00DD23E2" w:rsidRDefault="005E6DF6" w:rsidP="00B201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D23E2">
              <w:rPr>
                <w:rFonts w:ascii="Arial" w:hAnsi="Arial" w:cs="v4.2.0"/>
                <w:sz w:val="18"/>
              </w:rPr>
              <w:t>max(</w:t>
            </w:r>
            <w:proofErr w:type="gramStart"/>
            <w:r w:rsidRPr="00DD23E2">
              <w:rPr>
                <w:rFonts w:ascii="Arial" w:hAnsi="Arial" w:cs="v4.2.0"/>
                <w:sz w:val="18"/>
              </w:rPr>
              <w:t>200,ceil</w:t>
            </w:r>
            <w:proofErr w:type="gramEnd"/>
            <w:r w:rsidRPr="00DD23E2">
              <w:rPr>
                <w:rFonts w:ascii="Arial" w:hAnsi="Arial" w:cs="v4.2.0"/>
                <w:sz w:val="18"/>
              </w:rPr>
              <w:t>(10*P</w:t>
            </w:r>
            <w:r>
              <w:rPr>
                <w:rFonts w:ascii="Arial" w:hAnsi="Arial" w:cs="v4.2.0"/>
                <w:sz w:val="18"/>
              </w:rPr>
              <w:t>*N</w:t>
            </w:r>
            <w:r w:rsidRPr="00DD23E2">
              <w:rPr>
                <w:rFonts w:ascii="Arial" w:hAnsi="Arial" w:cs="v4.2.0"/>
                <w:sz w:val="18"/>
              </w:rPr>
              <w:t>)*T</w:t>
            </w:r>
            <w:r w:rsidRPr="00DD23E2">
              <w:rPr>
                <w:rFonts w:ascii="Arial" w:hAnsi="Arial" w:cs="v4.2.0"/>
                <w:sz w:val="18"/>
                <w:vertAlign w:val="subscript"/>
              </w:rPr>
              <w:t>SSB</w:t>
            </w:r>
            <w:r w:rsidRPr="00DD23E2">
              <w:rPr>
                <w:rFonts w:ascii="Arial" w:hAnsi="Arial" w:cs="v4.2.0"/>
                <w:sz w:val="18"/>
              </w:rPr>
              <w:t>)</w:t>
            </w:r>
          </w:p>
        </w:tc>
        <w:tc>
          <w:tcPr>
            <w:tcW w:w="3309" w:type="dxa"/>
            <w:shd w:val="clear" w:color="auto" w:fill="auto"/>
          </w:tcPr>
          <w:p w14:paraId="75EC0BFC" w14:textId="77777777" w:rsidR="005E6DF6" w:rsidRPr="00DD23E2" w:rsidRDefault="005E6DF6" w:rsidP="00B201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D23E2">
              <w:rPr>
                <w:rFonts w:ascii="Arial" w:hAnsi="Arial"/>
                <w:sz w:val="18"/>
              </w:rPr>
              <w:t>max(</w:t>
            </w:r>
            <w:proofErr w:type="gramStart"/>
            <w:r w:rsidRPr="00DD23E2">
              <w:rPr>
                <w:rFonts w:ascii="Arial" w:hAnsi="Arial"/>
                <w:sz w:val="18"/>
              </w:rPr>
              <w:t>100,ceil</w:t>
            </w:r>
            <w:proofErr w:type="gramEnd"/>
            <w:r w:rsidRPr="00DD23E2">
              <w:rPr>
                <w:rFonts w:ascii="Arial" w:hAnsi="Arial"/>
                <w:sz w:val="18"/>
              </w:rPr>
              <w:t>(</w:t>
            </w:r>
            <w:r w:rsidRPr="00DD23E2">
              <w:rPr>
                <w:rFonts w:ascii="Arial" w:hAnsi="Arial" w:cs="v4.2.0"/>
                <w:sz w:val="18"/>
              </w:rPr>
              <w:t>5*P</w:t>
            </w:r>
            <w:r>
              <w:rPr>
                <w:rFonts w:ascii="Arial" w:hAnsi="Arial" w:cs="v4.2.0"/>
                <w:sz w:val="18"/>
              </w:rPr>
              <w:t>*N</w:t>
            </w:r>
            <w:r w:rsidRPr="00DD23E2">
              <w:rPr>
                <w:rFonts w:ascii="Arial" w:hAnsi="Arial" w:cs="v4.2.0"/>
                <w:sz w:val="18"/>
              </w:rPr>
              <w:t>)*T</w:t>
            </w:r>
            <w:r w:rsidRPr="00DD23E2">
              <w:rPr>
                <w:rFonts w:ascii="Arial" w:hAnsi="Arial" w:cs="v4.2.0"/>
                <w:sz w:val="18"/>
                <w:vertAlign w:val="subscript"/>
              </w:rPr>
              <w:t>SSB</w:t>
            </w:r>
            <w:r w:rsidRPr="00DD23E2">
              <w:rPr>
                <w:rFonts w:ascii="Arial" w:hAnsi="Arial"/>
                <w:sz w:val="18"/>
              </w:rPr>
              <w:t>)</w:t>
            </w:r>
          </w:p>
        </w:tc>
      </w:tr>
      <w:tr w:rsidR="005E6DF6" w:rsidRPr="00DD23E2" w14:paraId="21D02CD3" w14:textId="77777777" w:rsidTr="00B20188">
        <w:trPr>
          <w:jc w:val="center"/>
        </w:trPr>
        <w:tc>
          <w:tcPr>
            <w:tcW w:w="2035" w:type="dxa"/>
            <w:shd w:val="clear" w:color="auto" w:fill="auto"/>
          </w:tcPr>
          <w:p w14:paraId="1159DB9B" w14:textId="77777777" w:rsidR="005E6DF6" w:rsidRPr="00DD23E2" w:rsidRDefault="005E6DF6" w:rsidP="00B201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D23E2">
              <w:rPr>
                <w:rFonts w:ascii="Arial" w:hAnsi="Arial"/>
                <w:sz w:val="18"/>
              </w:rPr>
              <w:t>DRX cycle</w:t>
            </w:r>
            <w:r w:rsidRPr="00DD23E2">
              <w:rPr>
                <w:rFonts w:ascii="Arial" w:hAnsi="Arial" w:hint="eastAsia"/>
                <w:sz w:val="18"/>
              </w:rPr>
              <w:t>≤</w:t>
            </w:r>
            <w:r w:rsidRPr="00DD23E2">
              <w:rPr>
                <w:rFonts w:ascii="Arial" w:hAnsi="Arial"/>
                <w:sz w:val="18"/>
              </w:rPr>
              <w:t>320</w:t>
            </w:r>
          </w:p>
        </w:tc>
        <w:tc>
          <w:tcPr>
            <w:tcW w:w="3260" w:type="dxa"/>
            <w:shd w:val="clear" w:color="auto" w:fill="auto"/>
          </w:tcPr>
          <w:p w14:paraId="3F4A86FA" w14:textId="77777777" w:rsidR="005E6DF6" w:rsidRPr="00DD23E2" w:rsidRDefault="005E6DF6" w:rsidP="00B201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D23E2">
              <w:rPr>
                <w:rFonts w:ascii="Arial" w:hAnsi="Arial" w:cs="v4.2.0"/>
                <w:sz w:val="18"/>
              </w:rPr>
              <w:t>max(</w:t>
            </w:r>
            <w:proofErr w:type="gramStart"/>
            <w:r w:rsidRPr="00DD23E2">
              <w:rPr>
                <w:rFonts w:ascii="Arial" w:hAnsi="Arial" w:cs="v4.2.0"/>
                <w:sz w:val="18"/>
              </w:rPr>
              <w:t>200,ceil</w:t>
            </w:r>
            <w:proofErr w:type="gramEnd"/>
            <w:r w:rsidRPr="00DD23E2">
              <w:rPr>
                <w:rFonts w:ascii="Arial" w:hAnsi="Arial" w:cs="v4.2.0"/>
                <w:sz w:val="18"/>
              </w:rPr>
              <w:t>(15*P</w:t>
            </w:r>
            <w:r>
              <w:rPr>
                <w:rFonts w:ascii="Arial" w:hAnsi="Arial" w:cs="v4.2.0"/>
                <w:sz w:val="18"/>
              </w:rPr>
              <w:t>*N</w:t>
            </w:r>
            <w:r w:rsidRPr="00DD23E2">
              <w:rPr>
                <w:rFonts w:ascii="Arial" w:hAnsi="Arial" w:cs="v4.2.0"/>
                <w:sz w:val="18"/>
              </w:rPr>
              <w:t>)*max(T</w:t>
            </w:r>
            <w:r w:rsidRPr="00DD23E2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DD23E2">
              <w:rPr>
                <w:rFonts w:ascii="Arial" w:hAnsi="Arial" w:cs="v4.2.0"/>
                <w:sz w:val="18"/>
              </w:rPr>
              <w:t>,T</w:t>
            </w:r>
            <w:r w:rsidRPr="00DD23E2">
              <w:rPr>
                <w:rFonts w:ascii="Arial" w:hAnsi="Arial" w:cs="v4.2.0"/>
                <w:sz w:val="18"/>
                <w:vertAlign w:val="subscript"/>
              </w:rPr>
              <w:t>SSB</w:t>
            </w:r>
            <w:r w:rsidRPr="00DD23E2">
              <w:rPr>
                <w:rFonts w:ascii="Arial" w:hAnsi="Arial" w:cs="v4.2.0"/>
                <w:sz w:val="18"/>
              </w:rPr>
              <w:t>))</w:t>
            </w:r>
          </w:p>
        </w:tc>
        <w:tc>
          <w:tcPr>
            <w:tcW w:w="3309" w:type="dxa"/>
            <w:shd w:val="clear" w:color="auto" w:fill="auto"/>
          </w:tcPr>
          <w:p w14:paraId="2928EB1B" w14:textId="77777777" w:rsidR="005E6DF6" w:rsidRPr="00DD23E2" w:rsidRDefault="005E6DF6" w:rsidP="00B201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D23E2">
              <w:rPr>
                <w:rFonts w:ascii="Arial" w:hAnsi="Arial" w:cs="v4.2.0"/>
                <w:sz w:val="18"/>
              </w:rPr>
              <w:t>max(</w:t>
            </w:r>
            <w:proofErr w:type="gramStart"/>
            <w:r w:rsidRPr="00DD23E2">
              <w:rPr>
                <w:rFonts w:ascii="Arial" w:hAnsi="Arial" w:cs="v4.2.0"/>
                <w:sz w:val="18"/>
              </w:rPr>
              <w:t>100,ceil</w:t>
            </w:r>
            <w:proofErr w:type="gramEnd"/>
            <w:r w:rsidRPr="00DD23E2">
              <w:rPr>
                <w:rFonts w:ascii="Arial" w:hAnsi="Arial" w:cs="v4.2.0"/>
                <w:sz w:val="18"/>
              </w:rPr>
              <w:t>(7.5*P</w:t>
            </w:r>
            <w:r>
              <w:rPr>
                <w:rFonts w:ascii="Arial" w:hAnsi="Arial" w:cs="v4.2.0"/>
                <w:sz w:val="18"/>
              </w:rPr>
              <w:t>*N</w:t>
            </w:r>
            <w:r w:rsidRPr="00DD23E2">
              <w:rPr>
                <w:rFonts w:ascii="Arial" w:hAnsi="Arial" w:cs="v4.2.0"/>
                <w:sz w:val="18"/>
              </w:rPr>
              <w:t>)*max(T</w:t>
            </w:r>
            <w:r w:rsidRPr="00DD23E2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DD23E2">
              <w:rPr>
                <w:rFonts w:ascii="Arial" w:hAnsi="Arial" w:cs="v4.2.0"/>
                <w:sz w:val="18"/>
              </w:rPr>
              <w:t>,T</w:t>
            </w:r>
            <w:r w:rsidRPr="00DD23E2">
              <w:rPr>
                <w:rFonts w:ascii="Arial" w:hAnsi="Arial" w:cs="v4.2.0"/>
                <w:sz w:val="18"/>
                <w:vertAlign w:val="subscript"/>
              </w:rPr>
              <w:t>SSB</w:t>
            </w:r>
            <w:r w:rsidRPr="00DD23E2">
              <w:rPr>
                <w:rFonts w:ascii="Arial" w:hAnsi="Arial" w:cs="v4.2.0"/>
                <w:sz w:val="18"/>
              </w:rPr>
              <w:t>))</w:t>
            </w:r>
          </w:p>
        </w:tc>
      </w:tr>
      <w:tr w:rsidR="005E6DF6" w:rsidRPr="00DD23E2" w14:paraId="42EF9CE1" w14:textId="77777777" w:rsidTr="00B20188">
        <w:trPr>
          <w:jc w:val="center"/>
        </w:trPr>
        <w:tc>
          <w:tcPr>
            <w:tcW w:w="2035" w:type="dxa"/>
            <w:shd w:val="clear" w:color="auto" w:fill="auto"/>
          </w:tcPr>
          <w:p w14:paraId="4A544F1A" w14:textId="77777777" w:rsidR="005E6DF6" w:rsidRPr="00DD23E2" w:rsidRDefault="005E6DF6" w:rsidP="00B201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D23E2">
              <w:rPr>
                <w:rFonts w:ascii="Arial" w:hAnsi="Arial" w:hint="eastAsia"/>
                <w:sz w:val="18"/>
              </w:rPr>
              <w:t>DRX cycle&gt;320</w:t>
            </w:r>
          </w:p>
        </w:tc>
        <w:tc>
          <w:tcPr>
            <w:tcW w:w="3260" w:type="dxa"/>
            <w:shd w:val="clear" w:color="auto" w:fill="auto"/>
          </w:tcPr>
          <w:p w14:paraId="1F6B77FB" w14:textId="77777777" w:rsidR="005E6DF6" w:rsidRPr="00DD23E2" w:rsidRDefault="005E6DF6" w:rsidP="00B201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D23E2">
              <w:rPr>
                <w:rFonts w:ascii="Arial" w:hAnsi="Arial" w:cs="v4.2.0"/>
                <w:sz w:val="18"/>
              </w:rPr>
              <w:t>ceil(10*P</w:t>
            </w:r>
            <w:r>
              <w:rPr>
                <w:rFonts w:ascii="Arial" w:hAnsi="Arial" w:cs="v4.2.0"/>
                <w:sz w:val="18"/>
              </w:rPr>
              <w:t>*</w:t>
            </w:r>
            <w:proofErr w:type="gramStart"/>
            <w:r>
              <w:rPr>
                <w:rFonts w:ascii="Arial" w:hAnsi="Arial" w:cs="v4.2.0"/>
                <w:sz w:val="18"/>
              </w:rPr>
              <w:t>N</w:t>
            </w:r>
            <w:r w:rsidRPr="00DD23E2">
              <w:rPr>
                <w:rFonts w:ascii="Arial" w:hAnsi="Arial" w:cs="v4.2.0"/>
                <w:sz w:val="18"/>
              </w:rPr>
              <w:t>)*</w:t>
            </w:r>
            <w:proofErr w:type="gramEnd"/>
            <w:r w:rsidRPr="00DD23E2">
              <w:rPr>
                <w:rFonts w:ascii="Arial" w:hAnsi="Arial" w:cs="v4.2.0"/>
                <w:sz w:val="18"/>
              </w:rPr>
              <w:t>T</w:t>
            </w:r>
            <w:r w:rsidRPr="00DD23E2">
              <w:rPr>
                <w:rFonts w:ascii="Arial" w:hAnsi="Arial" w:cs="v4.2.0"/>
                <w:sz w:val="18"/>
                <w:vertAlign w:val="subscript"/>
              </w:rPr>
              <w:t>DRX</w:t>
            </w:r>
          </w:p>
        </w:tc>
        <w:tc>
          <w:tcPr>
            <w:tcW w:w="3309" w:type="dxa"/>
            <w:shd w:val="clear" w:color="auto" w:fill="auto"/>
          </w:tcPr>
          <w:p w14:paraId="78E6A25C" w14:textId="77777777" w:rsidR="005E6DF6" w:rsidRPr="00DD23E2" w:rsidRDefault="005E6DF6" w:rsidP="00B201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D23E2">
              <w:rPr>
                <w:rFonts w:ascii="Arial" w:hAnsi="Arial" w:cs="v4.2.0"/>
                <w:sz w:val="18"/>
              </w:rPr>
              <w:t>ceil(5*P</w:t>
            </w:r>
            <w:r>
              <w:rPr>
                <w:rFonts w:ascii="Arial" w:hAnsi="Arial" w:cs="v4.2.0"/>
                <w:sz w:val="18"/>
              </w:rPr>
              <w:t>*</w:t>
            </w:r>
            <w:proofErr w:type="gramStart"/>
            <w:r>
              <w:rPr>
                <w:rFonts w:ascii="Arial" w:hAnsi="Arial" w:cs="v4.2.0"/>
                <w:sz w:val="18"/>
              </w:rPr>
              <w:t>N</w:t>
            </w:r>
            <w:r w:rsidRPr="00DD23E2">
              <w:rPr>
                <w:rFonts w:ascii="Arial" w:hAnsi="Arial" w:cs="v4.2.0"/>
                <w:sz w:val="18"/>
              </w:rPr>
              <w:t>)*</w:t>
            </w:r>
            <w:proofErr w:type="gramEnd"/>
            <w:r w:rsidRPr="00DD23E2">
              <w:rPr>
                <w:rFonts w:ascii="Arial" w:hAnsi="Arial" w:cs="v4.2.0"/>
                <w:sz w:val="18"/>
              </w:rPr>
              <w:t>T</w:t>
            </w:r>
            <w:r w:rsidRPr="00DD23E2">
              <w:rPr>
                <w:rFonts w:ascii="Arial" w:hAnsi="Arial" w:cs="v4.2.0"/>
                <w:sz w:val="18"/>
                <w:vertAlign w:val="subscript"/>
              </w:rPr>
              <w:t>DRX</w:t>
            </w:r>
          </w:p>
        </w:tc>
      </w:tr>
      <w:bookmarkEnd w:id="11"/>
      <w:tr w:rsidR="005E6DF6" w:rsidRPr="00DD23E2" w14:paraId="3F6ACB36" w14:textId="77777777" w:rsidTr="00B20188">
        <w:trPr>
          <w:jc w:val="center"/>
        </w:trPr>
        <w:tc>
          <w:tcPr>
            <w:tcW w:w="8604" w:type="dxa"/>
            <w:gridSpan w:val="3"/>
            <w:shd w:val="clear" w:color="auto" w:fill="auto"/>
          </w:tcPr>
          <w:p w14:paraId="7D624E82" w14:textId="77777777" w:rsidR="005E6DF6" w:rsidRPr="00DD23E2" w:rsidRDefault="005E6DF6" w:rsidP="00B20188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DD23E2">
              <w:rPr>
                <w:rFonts w:ascii="Arial" w:hAnsi="Arial"/>
                <w:sz w:val="18"/>
              </w:rPr>
              <w:t>Note:</w:t>
            </w:r>
            <w:r w:rsidRPr="00DD23E2">
              <w:rPr>
                <w:rFonts w:ascii="Arial" w:hAnsi="Arial"/>
                <w:sz w:val="28"/>
              </w:rPr>
              <w:tab/>
            </w:r>
            <w:r w:rsidRPr="00DD23E2">
              <w:rPr>
                <w:rFonts w:ascii="Arial" w:hAnsi="Arial" w:cs="v4.2.0"/>
                <w:sz w:val="18"/>
              </w:rPr>
              <w:t>T</w:t>
            </w:r>
            <w:r w:rsidRPr="00DD23E2">
              <w:rPr>
                <w:rFonts w:ascii="Arial" w:hAnsi="Arial" w:cs="v4.2.0"/>
                <w:sz w:val="18"/>
                <w:vertAlign w:val="subscript"/>
              </w:rPr>
              <w:t>SSB</w:t>
            </w:r>
            <w:r w:rsidRPr="00DD23E2">
              <w:rPr>
                <w:rFonts w:ascii="Arial" w:hAnsi="Arial"/>
                <w:sz w:val="18"/>
              </w:rPr>
              <w:t xml:space="preserve"> is the periodicity of SSB configured for RLM.</w:t>
            </w:r>
            <w:r w:rsidRPr="00DD23E2">
              <w:rPr>
                <w:rFonts w:ascii="Arial" w:hAnsi="Arial" w:cs="v4.2.0"/>
                <w:sz w:val="18"/>
              </w:rPr>
              <w:t xml:space="preserve"> T</w:t>
            </w:r>
            <w:r w:rsidRPr="00DD23E2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DD23E2">
              <w:rPr>
                <w:rFonts w:ascii="Arial" w:hAnsi="Arial"/>
                <w:sz w:val="18"/>
              </w:rPr>
              <w:t xml:space="preserve"> is the DRX cycle length.</w:t>
            </w:r>
          </w:p>
        </w:tc>
      </w:tr>
      <w:bookmarkEnd w:id="10"/>
    </w:tbl>
    <w:p w14:paraId="30BD48C0" w14:textId="32AE13E7" w:rsidR="00044D8D" w:rsidRDefault="00044D8D" w:rsidP="005A782E"/>
    <w:p w14:paraId="5B3E5AB6" w14:textId="73C7C873" w:rsidR="005E6DF6" w:rsidRDefault="005E6DF6" w:rsidP="005E6DF6">
      <w:pPr>
        <w:pStyle w:val="Heading2"/>
      </w:pPr>
      <w:r>
        <w:t>CSI-RS based RLM</w:t>
      </w:r>
    </w:p>
    <w:p w14:paraId="79DDC434" w14:textId="77777777" w:rsidR="005E6DF6" w:rsidRDefault="005E6DF6" w:rsidP="005E6DF6">
      <w:pPr>
        <w:rPr>
          <w:rFonts w:eastAsia="?? ??"/>
        </w:rPr>
      </w:pPr>
      <w:r>
        <w:rPr>
          <w:rFonts w:eastAsia="?? ??"/>
        </w:rPr>
        <w:t xml:space="preserve">The values of </w:t>
      </w:r>
      <w:proofErr w:type="spellStart"/>
      <w:r w:rsidRPr="00AD3BDB">
        <w:rPr>
          <w:rFonts w:hint="eastAsia"/>
          <w:lang w:eastAsia="zh-CN"/>
        </w:rPr>
        <w:t>M</w:t>
      </w:r>
      <w:r w:rsidRPr="00AD3BDB">
        <w:rPr>
          <w:vertAlign w:val="subscript"/>
          <w:lang w:eastAsia="zh-CN"/>
        </w:rPr>
        <w:t>out</w:t>
      </w:r>
      <w:proofErr w:type="spellEnd"/>
      <w:r>
        <w:rPr>
          <w:rFonts w:eastAsia="?? ??"/>
        </w:rPr>
        <w:t xml:space="preserve"> and </w:t>
      </w:r>
      <w:r w:rsidRPr="00B8402A">
        <w:rPr>
          <w:rFonts w:hint="eastAsia"/>
          <w:lang w:eastAsia="zh-CN"/>
        </w:rPr>
        <w:t>M</w:t>
      </w:r>
      <w:r>
        <w:rPr>
          <w:vertAlign w:val="subscript"/>
          <w:lang w:eastAsia="zh-CN"/>
        </w:rPr>
        <w:t>in</w:t>
      </w:r>
      <w:r>
        <w:rPr>
          <w:rFonts w:eastAsia="?? ??"/>
        </w:rPr>
        <w:t xml:space="preserve"> used in</w:t>
      </w:r>
      <w:r w:rsidRPr="00B8402A">
        <w:rPr>
          <w:rFonts w:eastAsia="?? ??"/>
        </w:rPr>
        <w:t xml:space="preserve"> </w:t>
      </w:r>
      <w:r w:rsidRPr="00954ED6">
        <w:rPr>
          <w:rFonts w:eastAsia="?? ??"/>
        </w:rPr>
        <w:t>Table 8.1.3.2-1</w:t>
      </w:r>
      <w:r>
        <w:rPr>
          <w:rFonts w:eastAsia="?? ??"/>
        </w:rPr>
        <w:t xml:space="preserve"> and Table 8.1.3.2-2 are</w:t>
      </w:r>
      <w:r w:rsidRPr="00B8402A">
        <w:rPr>
          <w:rFonts w:eastAsia="?? ??"/>
        </w:rPr>
        <w:t xml:space="preserve"> </w:t>
      </w:r>
      <w:r>
        <w:rPr>
          <w:rFonts w:eastAsia="?? ??"/>
        </w:rPr>
        <w:t>defined as:</w:t>
      </w:r>
      <w:r w:rsidRPr="00DD23E2">
        <w:rPr>
          <w:rFonts w:eastAsia="?? ??"/>
        </w:rPr>
        <w:t xml:space="preserve"> </w:t>
      </w:r>
    </w:p>
    <w:p w14:paraId="4BBD016A" w14:textId="77777777" w:rsidR="005E6DF6" w:rsidRPr="00907491" w:rsidRDefault="005E6DF6" w:rsidP="005E6DF6">
      <w:pPr>
        <w:numPr>
          <w:ilvl w:val="0"/>
          <w:numId w:val="28"/>
        </w:numPr>
        <w:spacing w:after="180" w:line="240" w:lineRule="auto"/>
        <w:rPr>
          <w:rFonts w:eastAsia="?? ??"/>
        </w:rPr>
      </w:pPr>
      <w:proofErr w:type="spellStart"/>
      <w:r w:rsidRPr="00B401F6">
        <w:rPr>
          <w:rFonts w:hint="eastAsia"/>
          <w:lang w:eastAsia="zh-CN"/>
        </w:rPr>
        <w:t>M</w:t>
      </w:r>
      <w:r w:rsidRPr="00907491">
        <w:rPr>
          <w:vertAlign w:val="subscript"/>
          <w:lang w:eastAsia="zh-CN"/>
        </w:rPr>
        <w:t>out</w:t>
      </w:r>
      <w:proofErr w:type="spellEnd"/>
      <w:r w:rsidRPr="00B401F6">
        <w:rPr>
          <w:rFonts w:hint="eastAsia"/>
          <w:lang w:eastAsia="zh-CN"/>
        </w:rPr>
        <w:t xml:space="preserve"> = </w:t>
      </w:r>
      <w:r w:rsidRPr="00B401F6">
        <w:rPr>
          <w:lang w:eastAsia="zh-CN"/>
        </w:rPr>
        <w:t xml:space="preserve">20 and </w:t>
      </w:r>
      <w:r w:rsidRPr="00B8402A">
        <w:rPr>
          <w:rFonts w:hint="eastAsia"/>
          <w:lang w:eastAsia="zh-CN"/>
        </w:rPr>
        <w:t>M</w:t>
      </w:r>
      <w:r w:rsidRPr="00907491">
        <w:rPr>
          <w:vertAlign w:val="subscript"/>
          <w:lang w:eastAsia="zh-CN"/>
        </w:rPr>
        <w:t>in</w:t>
      </w:r>
      <w:r w:rsidRPr="00B8402A">
        <w:rPr>
          <w:rFonts w:hint="eastAsia"/>
          <w:lang w:eastAsia="zh-CN"/>
        </w:rPr>
        <w:t xml:space="preserve"> = </w:t>
      </w:r>
      <w:proofErr w:type="gramStart"/>
      <w:r>
        <w:rPr>
          <w:lang w:eastAsia="zh-CN"/>
        </w:rPr>
        <w:t>1</w:t>
      </w:r>
      <w:r w:rsidRPr="00B8402A">
        <w:rPr>
          <w:lang w:eastAsia="zh-CN"/>
        </w:rPr>
        <w:t>0</w:t>
      </w:r>
      <w:r>
        <w:rPr>
          <w:lang w:eastAsia="zh-CN"/>
        </w:rPr>
        <w:t>, if</w:t>
      </w:r>
      <w:proofErr w:type="gramEnd"/>
      <w:r>
        <w:rPr>
          <w:lang w:eastAsia="zh-CN"/>
        </w:rPr>
        <w:t xml:space="preserve"> the </w:t>
      </w:r>
      <w:r w:rsidRPr="00907491">
        <w:rPr>
          <w:rFonts w:eastAsia="?? ??"/>
        </w:rPr>
        <w:t xml:space="preserve">CSI-RS </w:t>
      </w:r>
      <w:r w:rsidRPr="00907491">
        <w:rPr>
          <w:rFonts w:cs="Arial"/>
        </w:rPr>
        <w:t>resource</w:t>
      </w:r>
      <w:r w:rsidRPr="007F0373">
        <w:rPr>
          <w:lang w:eastAsia="zh-CN"/>
        </w:rPr>
        <w:t xml:space="preserve"> </w:t>
      </w:r>
      <w:r>
        <w:rPr>
          <w:lang w:eastAsia="zh-CN"/>
        </w:rPr>
        <w:t>configured for RLM is transmitted with Density =3.</w:t>
      </w:r>
    </w:p>
    <w:p w14:paraId="3A3AD2C3" w14:textId="77777777" w:rsidR="005E6DF6" w:rsidRPr="005E6DF6" w:rsidRDefault="005E6DF6" w:rsidP="005E6DF6">
      <w:pPr>
        <w:pStyle w:val="ListParagraph"/>
        <w:keepNext/>
        <w:keepLines/>
        <w:numPr>
          <w:ilvl w:val="0"/>
          <w:numId w:val="28"/>
        </w:numPr>
        <w:spacing w:before="60"/>
        <w:jc w:val="center"/>
        <w:rPr>
          <w:rFonts w:ascii="Arial" w:hAnsi="Arial"/>
          <w:b/>
        </w:rPr>
      </w:pPr>
      <w:r w:rsidRPr="005E6DF6">
        <w:rPr>
          <w:rFonts w:ascii="Arial" w:hAnsi="Arial"/>
          <w:b/>
        </w:rPr>
        <w:t xml:space="preserve">Table 8.1.3.2-1: Evaluation period </w:t>
      </w:r>
      <w:proofErr w:type="spellStart"/>
      <w:r w:rsidRPr="005E6DF6">
        <w:rPr>
          <w:rFonts w:ascii="Arial" w:hAnsi="Arial"/>
          <w:b/>
        </w:rPr>
        <w:t>T</w:t>
      </w:r>
      <w:r w:rsidRPr="005E6DF6">
        <w:rPr>
          <w:rFonts w:ascii="Arial" w:hAnsi="Arial"/>
          <w:b/>
          <w:vertAlign w:val="subscript"/>
        </w:rPr>
        <w:t>Evaluate_out</w:t>
      </w:r>
      <w:proofErr w:type="spellEnd"/>
      <w:r w:rsidRPr="005E6DF6">
        <w:rPr>
          <w:rFonts w:ascii="Arial" w:hAnsi="Arial"/>
          <w:b/>
        </w:rPr>
        <w:t xml:space="preserve"> and </w:t>
      </w:r>
      <w:proofErr w:type="spellStart"/>
      <w:r w:rsidRPr="005E6DF6">
        <w:rPr>
          <w:rFonts w:ascii="Arial" w:hAnsi="Arial"/>
          <w:b/>
        </w:rPr>
        <w:t>T</w:t>
      </w:r>
      <w:r w:rsidRPr="005E6DF6">
        <w:rPr>
          <w:rFonts w:ascii="Arial" w:hAnsi="Arial"/>
          <w:b/>
          <w:vertAlign w:val="subscript"/>
        </w:rPr>
        <w:t>Evaluate_in</w:t>
      </w:r>
      <w:proofErr w:type="spellEnd"/>
      <w:r w:rsidRPr="005E6DF6">
        <w:rPr>
          <w:rFonts w:ascii="Arial" w:hAnsi="Arial"/>
          <w:b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5"/>
        <w:gridCol w:w="3260"/>
        <w:gridCol w:w="3649"/>
      </w:tblGrid>
      <w:tr w:rsidR="005E6DF6" w:rsidRPr="00954ED6" w14:paraId="1862A0CA" w14:textId="77777777" w:rsidTr="00B20188">
        <w:trPr>
          <w:jc w:val="center"/>
        </w:trPr>
        <w:tc>
          <w:tcPr>
            <w:tcW w:w="2375" w:type="dxa"/>
            <w:shd w:val="clear" w:color="auto" w:fill="auto"/>
          </w:tcPr>
          <w:p w14:paraId="7DB45316" w14:textId="77777777" w:rsidR="005E6DF6" w:rsidRPr="00954ED6" w:rsidRDefault="005E6DF6" w:rsidP="00B201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54ED6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3260" w:type="dxa"/>
            <w:shd w:val="clear" w:color="auto" w:fill="auto"/>
          </w:tcPr>
          <w:p w14:paraId="09E46171" w14:textId="77777777" w:rsidR="005E6DF6" w:rsidRPr="00954ED6" w:rsidRDefault="005E6DF6" w:rsidP="00B201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954ED6">
              <w:rPr>
                <w:rFonts w:ascii="Arial" w:hAnsi="Arial"/>
                <w:b/>
                <w:sz w:val="18"/>
              </w:rPr>
              <w:t>T</w:t>
            </w:r>
            <w:r w:rsidRPr="00954ED6">
              <w:rPr>
                <w:rFonts w:ascii="Arial" w:hAnsi="Arial"/>
                <w:b/>
                <w:sz w:val="18"/>
                <w:vertAlign w:val="subscript"/>
              </w:rPr>
              <w:t>Evaluate_out</w:t>
            </w:r>
            <w:proofErr w:type="spellEnd"/>
            <w:r w:rsidRPr="00954ED6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954ED6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954ED6">
              <w:rPr>
                <w:rFonts w:ascii="Arial" w:hAnsi="Arial"/>
                <w:b/>
                <w:sz w:val="18"/>
              </w:rPr>
              <w:t xml:space="preserve">) </w:t>
            </w:r>
          </w:p>
        </w:tc>
        <w:tc>
          <w:tcPr>
            <w:tcW w:w="3649" w:type="dxa"/>
            <w:shd w:val="clear" w:color="auto" w:fill="auto"/>
          </w:tcPr>
          <w:p w14:paraId="197AD5A3" w14:textId="77777777" w:rsidR="005E6DF6" w:rsidRPr="00954ED6" w:rsidRDefault="005E6DF6" w:rsidP="00B201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954ED6">
              <w:rPr>
                <w:rFonts w:ascii="Arial" w:hAnsi="Arial"/>
                <w:b/>
                <w:sz w:val="18"/>
              </w:rPr>
              <w:t>T</w:t>
            </w:r>
            <w:r w:rsidRPr="00954ED6">
              <w:rPr>
                <w:rFonts w:ascii="Arial" w:hAnsi="Arial"/>
                <w:b/>
                <w:sz w:val="18"/>
                <w:vertAlign w:val="subscript"/>
              </w:rPr>
              <w:t>Evaluate_in</w:t>
            </w:r>
            <w:proofErr w:type="spellEnd"/>
            <w:r w:rsidRPr="00954ED6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954ED6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954ED6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5E6DF6" w:rsidRPr="00EB3912" w14:paraId="104B8957" w14:textId="77777777" w:rsidTr="00B20188">
        <w:trPr>
          <w:jc w:val="center"/>
        </w:trPr>
        <w:tc>
          <w:tcPr>
            <w:tcW w:w="2375" w:type="dxa"/>
            <w:shd w:val="clear" w:color="auto" w:fill="auto"/>
          </w:tcPr>
          <w:p w14:paraId="1ABF1F4E" w14:textId="77777777" w:rsidR="005E6DF6" w:rsidRPr="002911B5" w:rsidRDefault="005E6DF6" w:rsidP="00B201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911B5">
              <w:rPr>
                <w:rFonts w:ascii="Arial" w:hAnsi="Arial"/>
                <w:sz w:val="18"/>
              </w:rPr>
              <w:t>non-DRX</w:t>
            </w:r>
          </w:p>
        </w:tc>
        <w:tc>
          <w:tcPr>
            <w:tcW w:w="3260" w:type="dxa"/>
            <w:shd w:val="clear" w:color="auto" w:fill="auto"/>
          </w:tcPr>
          <w:p w14:paraId="3120B679" w14:textId="77777777" w:rsidR="005E6DF6" w:rsidRPr="002911B5" w:rsidRDefault="005E6DF6" w:rsidP="00B201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2911B5">
              <w:rPr>
                <w:rFonts w:ascii="Arial" w:hAnsi="Arial" w:cs="v4.2.0"/>
                <w:sz w:val="18"/>
              </w:rPr>
              <w:t>max(</w:t>
            </w:r>
            <w:proofErr w:type="gramEnd"/>
            <w:r w:rsidRPr="002911B5">
              <w:rPr>
                <w:rFonts w:ascii="Arial" w:hAnsi="Arial" w:cs="v4.2.0"/>
                <w:sz w:val="18"/>
              </w:rPr>
              <w:t>200, ceil(</w:t>
            </w:r>
            <w:proofErr w:type="spellStart"/>
            <w:r w:rsidRPr="002911B5">
              <w:rPr>
                <w:rFonts w:ascii="Arial" w:hAnsi="Arial" w:cs="v4.2.0"/>
                <w:sz w:val="18"/>
              </w:rPr>
              <w:t>M</w:t>
            </w:r>
            <w:r w:rsidRPr="002911B5">
              <w:rPr>
                <w:rFonts w:ascii="Arial" w:hAnsi="Arial" w:cs="v4.2.0"/>
                <w:sz w:val="18"/>
                <w:vertAlign w:val="subscript"/>
              </w:rPr>
              <w:t>out</w:t>
            </w:r>
            <w:r w:rsidRPr="002911B5">
              <w:rPr>
                <w:rFonts w:ascii="Arial" w:hAnsi="Arial" w:cs="Arial"/>
                <w:sz w:val="18"/>
              </w:rPr>
              <w:t>×P</w:t>
            </w:r>
            <w:proofErr w:type="spellEnd"/>
            <w:r w:rsidRPr="002911B5">
              <w:rPr>
                <w:rFonts w:ascii="Arial" w:hAnsi="Arial" w:cs="v4.2.0"/>
                <w:sz w:val="18"/>
              </w:rPr>
              <w:t>)</w:t>
            </w:r>
            <w:r w:rsidRPr="002911B5">
              <w:rPr>
                <w:rFonts w:ascii="Arial" w:hAnsi="Arial" w:cs="Arial"/>
                <w:sz w:val="18"/>
              </w:rPr>
              <w:t>×</w:t>
            </w:r>
            <w:r w:rsidRPr="002911B5">
              <w:rPr>
                <w:rFonts w:ascii="Arial" w:hAnsi="Arial" w:cs="v4.2.0"/>
                <w:sz w:val="18"/>
              </w:rPr>
              <w:t>T</w:t>
            </w:r>
            <w:r w:rsidRPr="002911B5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2911B5">
              <w:rPr>
                <w:rFonts w:ascii="Arial" w:hAnsi="Arial" w:cs="v4.2.0"/>
                <w:sz w:val="18"/>
              </w:rPr>
              <w:t>)</w:t>
            </w:r>
          </w:p>
        </w:tc>
        <w:tc>
          <w:tcPr>
            <w:tcW w:w="3649" w:type="dxa"/>
            <w:shd w:val="clear" w:color="auto" w:fill="auto"/>
          </w:tcPr>
          <w:p w14:paraId="4F051034" w14:textId="77777777" w:rsidR="005E6DF6" w:rsidRPr="00A203EF" w:rsidRDefault="005E6DF6" w:rsidP="00B201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 w:rsidRPr="00A203EF">
              <w:rPr>
                <w:rFonts w:ascii="Arial" w:hAnsi="Arial"/>
                <w:sz w:val="18"/>
                <w:lang w:val="sv-SE"/>
              </w:rPr>
              <w:t xml:space="preserve">max(100, </w:t>
            </w:r>
            <w:r w:rsidRPr="00A203EF">
              <w:rPr>
                <w:rFonts w:ascii="Arial" w:hAnsi="Arial" w:cs="v4.2.0"/>
                <w:sz w:val="18"/>
                <w:lang w:val="sv-SE"/>
              </w:rPr>
              <w:t>ceil(M</w:t>
            </w:r>
            <w:r w:rsidRPr="00A203EF">
              <w:rPr>
                <w:rFonts w:ascii="Arial" w:hAnsi="Arial" w:cs="v4.2.0"/>
                <w:sz w:val="18"/>
                <w:vertAlign w:val="subscript"/>
                <w:lang w:val="sv-SE"/>
              </w:rPr>
              <w:t>in</w:t>
            </w:r>
            <w:r w:rsidRPr="00A203EF">
              <w:rPr>
                <w:rFonts w:ascii="Arial" w:hAnsi="Arial" w:cs="Arial"/>
                <w:sz w:val="18"/>
                <w:lang w:val="sv-SE"/>
              </w:rPr>
              <w:t>×P</w:t>
            </w:r>
            <w:r w:rsidRPr="00A203EF">
              <w:rPr>
                <w:rFonts w:ascii="Arial" w:hAnsi="Arial" w:cs="v4.2.0"/>
                <w:sz w:val="18"/>
                <w:lang w:val="sv-SE"/>
              </w:rPr>
              <w:t>)</w:t>
            </w:r>
            <w:r w:rsidRPr="00A203EF">
              <w:rPr>
                <w:rFonts w:ascii="Arial" w:hAnsi="Arial" w:cs="Arial"/>
                <w:sz w:val="18"/>
                <w:lang w:val="sv-SE"/>
              </w:rPr>
              <w:t xml:space="preserve"> ×</w:t>
            </w:r>
            <w:r w:rsidRPr="00A203EF">
              <w:rPr>
                <w:rFonts w:ascii="Arial" w:hAnsi="Arial" w:cs="v4.2.0"/>
                <w:sz w:val="18"/>
                <w:lang w:val="sv-SE"/>
              </w:rPr>
              <w:t xml:space="preserve"> T</w:t>
            </w:r>
            <w:r w:rsidRPr="00A203EF">
              <w:rPr>
                <w:rFonts w:ascii="Arial" w:hAnsi="Arial" w:cs="v4.2.0"/>
                <w:sz w:val="18"/>
                <w:vertAlign w:val="subscript"/>
                <w:lang w:val="sv-SE"/>
              </w:rPr>
              <w:t>CSI-RS</w:t>
            </w:r>
            <w:r w:rsidRPr="00A203EF">
              <w:rPr>
                <w:rFonts w:ascii="Arial" w:hAnsi="Arial"/>
                <w:sz w:val="18"/>
                <w:lang w:val="sv-SE"/>
              </w:rPr>
              <w:t>)</w:t>
            </w:r>
          </w:p>
        </w:tc>
      </w:tr>
      <w:tr w:rsidR="005E6DF6" w:rsidRPr="002911B5" w14:paraId="658D32D6" w14:textId="77777777" w:rsidTr="00B20188">
        <w:trPr>
          <w:jc w:val="center"/>
        </w:trPr>
        <w:tc>
          <w:tcPr>
            <w:tcW w:w="2375" w:type="dxa"/>
            <w:shd w:val="clear" w:color="auto" w:fill="auto"/>
          </w:tcPr>
          <w:p w14:paraId="3CE0780B" w14:textId="77777777" w:rsidR="005E6DF6" w:rsidRPr="002911B5" w:rsidRDefault="005E6DF6" w:rsidP="00B201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911B5">
              <w:rPr>
                <w:rFonts w:ascii="Arial" w:hAnsi="Arial"/>
                <w:sz w:val="18"/>
              </w:rPr>
              <w:t xml:space="preserve">DRX </w:t>
            </w:r>
            <w:r w:rsidRPr="002911B5">
              <w:rPr>
                <w:rFonts w:ascii="Arial" w:hAnsi="Arial" w:cs="Arial"/>
                <w:sz w:val="18"/>
              </w:rPr>
              <w:t xml:space="preserve">≤ </w:t>
            </w:r>
            <w:r w:rsidRPr="002911B5">
              <w:rPr>
                <w:rFonts w:ascii="Arial" w:hAnsi="Arial"/>
                <w:sz w:val="18"/>
              </w:rPr>
              <w:t>320ms</w:t>
            </w:r>
          </w:p>
        </w:tc>
        <w:tc>
          <w:tcPr>
            <w:tcW w:w="3260" w:type="dxa"/>
            <w:shd w:val="clear" w:color="auto" w:fill="auto"/>
          </w:tcPr>
          <w:p w14:paraId="0A6A02A2" w14:textId="77777777" w:rsidR="005E6DF6" w:rsidRPr="002911B5" w:rsidRDefault="005E6DF6" w:rsidP="00B201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2911B5">
              <w:rPr>
                <w:rFonts w:ascii="Arial" w:hAnsi="Arial" w:cs="v4.2.0"/>
                <w:sz w:val="18"/>
              </w:rPr>
              <w:t>max(</w:t>
            </w:r>
            <w:proofErr w:type="gramEnd"/>
            <w:r w:rsidRPr="002911B5">
              <w:rPr>
                <w:rFonts w:ascii="Arial" w:hAnsi="Arial" w:cs="v4.2.0"/>
                <w:sz w:val="18"/>
              </w:rPr>
              <w:t>200, ceil(1.5</w:t>
            </w:r>
            <w:r w:rsidRPr="002911B5">
              <w:rPr>
                <w:rFonts w:ascii="Arial" w:hAnsi="Arial" w:cs="Arial"/>
                <w:sz w:val="18"/>
              </w:rPr>
              <w:t>×</w:t>
            </w:r>
            <w:r w:rsidRPr="002911B5">
              <w:rPr>
                <w:rFonts w:ascii="Arial" w:hAnsi="Arial" w:cs="v4.2.0"/>
                <w:sz w:val="18"/>
              </w:rPr>
              <w:t>M</w:t>
            </w:r>
            <w:r w:rsidRPr="002911B5">
              <w:rPr>
                <w:rFonts w:ascii="Arial" w:hAnsi="Arial" w:cs="v4.2.0"/>
                <w:sz w:val="18"/>
                <w:vertAlign w:val="subscript"/>
              </w:rPr>
              <w:t>out</w:t>
            </w:r>
            <w:r w:rsidRPr="002911B5">
              <w:rPr>
                <w:rFonts w:ascii="Arial" w:hAnsi="Arial" w:cs="Arial"/>
                <w:sz w:val="18"/>
              </w:rPr>
              <w:t>×P</w:t>
            </w:r>
            <w:r w:rsidRPr="002911B5">
              <w:rPr>
                <w:rFonts w:ascii="Arial" w:hAnsi="Arial" w:cs="v4.2.0"/>
                <w:sz w:val="18"/>
              </w:rPr>
              <w:t>)</w:t>
            </w:r>
            <w:r w:rsidRPr="002911B5">
              <w:rPr>
                <w:rFonts w:ascii="Arial" w:hAnsi="Arial" w:cs="Arial"/>
                <w:sz w:val="18"/>
              </w:rPr>
              <w:t xml:space="preserve">× </w:t>
            </w:r>
            <w:r w:rsidRPr="002911B5">
              <w:rPr>
                <w:rFonts w:ascii="Arial" w:hAnsi="Arial" w:cs="v4.2.0"/>
                <w:sz w:val="18"/>
              </w:rPr>
              <w:t>max(T</w:t>
            </w:r>
            <w:r w:rsidRPr="002911B5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2911B5">
              <w:rPr>
                <w:rFonts w:ascii="Arial" w:hAnsi="Arial" w:cs="v4.2.0"/>
                <w:sz w:val="18"/>
              </w:rPr>
              <w:t>, T</w:t>
            </w:r>
            <w:r w:rsidRPr="002911B5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2911B5">
              <w:rPr>
                <w:rFonts w:ascii="Arial" w:hAnsi="Arial" w:cs="v4.2.0"/>
                <w:sz w:val="18"/>
              </w:rPr>
              <w:t>))</w:t>
            </w:r>
          </w:p>
        </w:tc>
        <w:tc>
          <w:tcPr>
            <w:tcW w:w="3649" w:type="dxa"/>
            <w:shd w:val="clear" w:color="auto" w:fill="auto"/>
          </w:tcPr>
          <w:p w14:paraId="1FF3C304" w14:textId="77777777" w:rsidR="005E6DF6" w:rsidRPr="002911B5" w:rsidRDefault="005E6DF6" w:rsidP="00B201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2911B5">
              <w:rPr>
                <w:rFonts w:ascii="Arial" w:hAnsi="Arial" w:cs="v4.2.0"/>
                <w:sz w:val="18"/>
              </w:rPr>
              <w:t>max(</w:t>
            </w:r>
            <w:proofErr w:type="gramEnd"/>
            <w:r w:rsidRPr="002911B5">
              <w:rPr>
                <w:rFonts w:ascii="Arial" w:hAnsi="Arial" w:cs="v4.2.0"/>
                <w:sz w:val="18"/>
              </w:rPr>
              <w:t>100, ceil(1.5</w:t>
            </w:r>
            <w:r w:rsidRPr="002911B5">
              <w:rPr>
                <w:rFonts w:ascii="Arial" w:hAnsi="Arial" w:cs="Arial"/>
                <w:sz w:val="18"/>
              </w:rPr>
              <w:t>×</w:t>
            </w:r>
            <w:r w:rsidRPr="002911B5">
              <w:rPr>
                <w:rFonts w:ascii="Arial" w:hAnsi="Arial" w:cs="v4.2.0"/>
                <w:sz w:val="18"/>
              </w:rPr>
              <w:t>M</w:t>
            </w:r>
            <w:r w:rsidRPr="002911B5">
              <w:rPr>
                <w:rFonts w:ascii="Arial" w:hAnsi="Arial" w:cs="v4.2.0"/>
                <w:sz w:val="18"/>
                <w:vertAlign w:val="subscript"/>
              </w:rPr>
              <w:t>in</w:t>
            </w:r>
            <w:r w:rsidRPr="002911B5">
              <w:rPr>
                <w:rFonts w:ascii="Arial" w:hAnsi="Arial" w:cs="Arial"/>
                <w:sz w:val="18"/>
              </w:rPr>
              <w:t>×P</w:t>
            </w:r>
            <w:r w:rsidRPr="002911B5">
              <w:rPr>
                <w:rFonts w:ascii="Arial" w:hAnsi="Arial" w:cs="v4.2.0"/>
                <w:sz w:val="18"/>
              </w:rPr>
              <w:t>)</w:t>
            </w:r>
            <w:r w:rsidRPr="002911B5">
              <w:rPr>
                <w:rFonts w:ascii="Arial" w:hAnsi="Arial" w:cs="Arial"/>
                <w:sz w:val="18"/>
              </w:rPr>
              <w:t xml:space="preserve">× </w:t>
            </w:r>
            <w:r w:rsidRPr="002911B5">
              <w:rPr>
                <w:rFonts w:ascii="Arial" w:hAnsi="Arial" w:cs="v4.2.0"/>
                <w:sz w:val="18"/>
              </w:rPr>
              <w:t>max(T</w:t>
            </w:r>
            <w:r w:rsidRPr="002911B5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2911B5">
              <w:rPr>
                <w:rFonts w:ascii="Arial" w:hAnsi="Arial" w:cs="v4.2.0"/>
                <w:sz w:val="18"/>
              </w:rPr>
              <w:t>, T</w:t>
            </w:r>
            <w:r w:rsidRPr="002911B5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2911B5">
              <w:rPr>
                <w:rFonts w:ascii="Arial" w:hAnsi="Arial" w:cs="v4.2.0"/>
                <w:sz w:val="18"/>
              </w:rPr>
              <w:t>))</w:t>
            </w:r>
          </w:p>
        </w:tc>
      </w:tr>
      <w:tr w:rsidR="005E6DF6" w:rsidRPr="002911B5" w14:paraId="3DCAD082" w14:textId="77777777" w:rsidTr="00B20188">
        <w:trPr>
          <w:jc w:val="center"/>
        </w:trPr>
        <w:tc>
          <w:tcPr>
            <w:tcW w:w="2375" w:type="dxa"/>
            <w:shd w:val="clear" w:color="auto" w:fill="auto"/>
          </w:tcPr>
          <w:p w14:paraId="74E43965" w14:textId="77777777" w:rsidR="005E6DF6" w:rsidRPr="002911B5" w:rsidRDefault="005E6DF6" w:rsidP="00B201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911B5">
              <w:rPr>
                <w:rFonts w:ascii="Arial" w:hAnsi="Arial"/>
                <w:sz w:val="18"/>
              </w:rPr>
              <w:t xml:space="preserve">DRX </w:t>
            </w:r>
            <w:r w:rsidRPr="002911B5">
              <w:rPr>
                <w:rFonts w:ascii="Arial" w:hAnsi="Arial" w:cs="Arial"/>
                <w:sz w:val="18"/>
              </w:rPr>
              <w:t xml:space="preserve">&gt; </w:t>
            </w:r>
            <w:r w:rsidRPr="002911B5">
              <w:rPr>
                <w:rFonts w:ascii="Arial" w:hAnsi="Arial"/>
                <w:sz w:val="18"/>
              </w:rPr>
              <w:t>320ms</w:t>
            </w:r>
          </w:p>
        </w:tc>
        <w:tc>
          <w:tcPr>
            <w:tcW w:w="3260" w:type="dxa"/>
            <w:shd w:val="clear" w:color="auto" w:fill="auto"/>
          </w:tcPr>
          <w:p w14:paraId="727AC8FB" w14:textId="77777777" w:rsidR="005E6DF6" w:rsidRPr="002911B5" w:rsidRDefault="005E6DF6" w:rsidP="00B201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911B5">
              <w:rPr>
                <w:rFonts w:ascii="Arial" w:hAnsi="Arial" w:cs="v4.2.0"/>
                <w:sz w:val="18"/>
              </w:rPr>
              <w:t>ceil(</w:t>
            </w:r>
            <w:proofErr w:type="spellStart"/>
            <w:r w:rsidRPr="002911B5">
              <w:rPr>
                <w:rFonts w:ascii="Arial" w:hAnsi="Arial" w:cs="v4.2.0"/>
                <w:sz w:val="18"/>
              </w:rPr>
              <w:t>M</w:t>
            </w:r>
            <w:r w:rsidRPr="002911B5">
              <w:rPr>
                <w:rFonts w:ascii="Arial" w:hAnsi="Arial" w:cs="v4.2.0"/>
                <w:sz w:val="18"/>
                <w:vertAlign w:val="subscript"/>
              </w:rPr>
              <w:t>out</w:t>
            </w:r>
            <w:r w:rsidRPr="002911B5">
              <w:rPr>
                <w:rFonts w:ascii="Arial" w:hAnsi="Arial" w:cs="Arial"/>
                <w:sz w:val="18"/>
              </w:rPr>
              <w:t>×P</w:t>
            </w:r>
            <w:proofErr w:type="spellEnd"/>
            <w:r w:rsidRPr="002911B5">
              <w:rPr>
                <w:rFonts w:ascii="Arial" w:hAnsi="Arial" w:cs="v4.2.0"/>
                <w:sz w:val="18"/>
              </w:rPr>
              <w:t xml:space="preserve">) </w:t>
            </w:r>
            <w:r w:rsidRPr="002911B5">
              <w:rPr>
                <w:rFonts w:ascii="Arial" w:hAnsi="Arial" w:cs="Arial"/>
                <w:sz w:val="18"/>
              </w:rPr>
              <w:t xml:space="preserve">× </w:t>
            </w:r>
            <w:r w:rsidRPr="002911B5">
              <w:rPr>
                <w:rFonts w:ascii="Arial" w:hAnsi="Arial" w:cs="v4.2.0"/>
                <w:sz w:val="18"/>
              </w:rPr>
              <w:t>T</w:t>
            </w:r>
            <w:r w:rsidRPr="002911B5">
              <w:rPr>
                <w:rFonts w:ascii="Arial" w:hAnsi="Arial" w:cs="v4.2.0"/>
                <w:sz w:val="18"/>
                <w:vertAlign w:val="subscript"/>
              </w:rPr>
              <w:t>DRX</w:t>
            </w:r>
          </w:p>
        </w:tc>
        <w:tc>
          <w:tcPr>
            <w:tcW w:w="3649" w:type="dxa"/>
            <w:shd w:val="clear" w:color="auto" w:fill="auto"/>
          </w:tcPr>
          <w:p w14:paraId="6B7D3799" w14:textId="77777777" w:rsidR="005E6DF6" w:rsidRPr="002911B5" w:rsidRDefault="005E6DF6" w:rsidP="00B201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911B5">
              <w:rPr>
                <w:rFonts w:ascii="Arial" w:hAnsi="Arial" w:cs="v4.2.0"/>
                <w:sz w:val="18"/>
              </w:rPr>
              <w:t>ceil(</w:t>
            </w:r>
            <w:proofErr w:type="spellStart"/>
            <w:r w:rsidRPr="002911B5">
              <w:rPr>
                <w:rFonts w:ascii="Arial" w:hAnsi="Arial" w:cs="v4.2.0"/>
                <w:sz w:val="18"/>
              </w:rPr>
              <w:t>M</w:t>
            </w:r>
            <w:r w:rsidRPr="002911B5">
              <w:rPr>
                <w:rFonts w:ascii="Arial" w:hAnsi="Arial" w:cs="v4.2.0"/>
                <w:sz w:val="18"/>
                <w:vertAlign w:val="subscript"/>
              </w:rPr>
              <w:t>in</w:t>
            </w:r>
            <w:r w:rsidRPr="002911B5">
              <w:rPr>
                <w:rFonts w:ascii="Arial" w:hAnsi="Arial" w:cs="Arial"/>
                <w:sz w:val="18"/>
              </w:rPr>
              <w:t>×P</w:t>
            </w:r>
            <w:proofErr w:type="spellEnd"/>
            <w:r w:rsidRPr="002911B5">
              <w:rPr>
                <w:rFonts w:ascii="Arial" w:hAnsi="Arial" w:cs="v4.2.0"/>
                <w:sz w:val="18"/>
              </w:rPr>
              <w:t xml:space="preserve">) </w:t>
            </w:r>
            <w:r w:rsidRPr="002911B5">
              <w:rPr>
                <w:rFonts w:ascii="Arial" w:hAnsi="Arial" w:cs="Arial"/>
                <w:sz w:val="18"/>
              </w:rPr>
              <w:t xml:space="preserve">× </w:t>
            </w:r>
            <w:r w:rsidRPr="002911B5">
              <w:rPr>
                <w:rFonts w:ascii="Arial" w:hAnsi="Arial" w:cs="v4.2.0"/>
                <w:sz w:val="18"/>
              </w:rPr>
              <w:t>T</w:t>
            </w:r>
            <w:r w:rsidRPr="002911B5">
              <w:rPr>
                <w:rFonts w:ascii="Arial" w:hAnsi="Arial" w:cs="v4.2.0"/>
                <w:sz w:val="18"/>
                <w:vertAlign w:val="subscript"/>
              </w:rPr>
              <w:t>DRX</w:t>
            </w:r>
          </w:p>
        </w:tc>
      </w:tr>
      <w:tr w:rsidR="005E6DF6" w:rsidRPr="002911B5" w14:paraId="31DD92FD" w14:textId="77777777" w:rsidTr="00B20188">
        <w:trPr>
          <w:jc w:val="center"/>
        </w:trPr>
        <w:tc>
          <w:tcPr>
            <w:tcW w:w="9284" w:type="dxa"/>
            <w:gridSpan w:val="3"/>
            <w:shd w:val="clear" w:color="auto" w:fill="auto"/>
          </w:tcPr>
          <w:p w14:paraId="28ADE2AB" w14:textId="77777777" w:rsidR="005E6DF6" w:rsidRPr="002911B5" w:rsidRDefault="005E6DF6" w:rsidP="00B20188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2911B5">
              <w:rPr>
                <w:rFonts w:ascii="Arial" w:hAnsi="Arial"/>
                <w:sz w:val="18"/>
              </w:rPr>
              <w:t>Note:</w:t>
            </w:r>
            <w:r w:rsidRPr="002911B5">
              <w:rPr>
                <w:rFonts w:ascii="Arial" w:hAnsi="Arial"/>
                <w:sz w:val="28"/>
              </w:rPr>
              <w:tab/>
            </w:r>
            <w:r w:rsidRPr="002911B5">
              <w:rPr>
                <w:rFonts w:ascii="Arial" w:hAnsi="Arial" w:cs="v4.2.0"/>
                <w:sz w:val="18"/>
              </w:rPr>
              <w:t>T</w:t>
            </w:r>
            <w:r w:rsidRPr="002911B5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2911B5">
              <w:rPr>
                <w:rFonts w:ascii="Arial" w:hAnsi="Arial"/>
                <w:sz w:val="18"/>
              </w:rPr>
              <w:t xml:space="preserve"> is the periodicity of CSI-RS resource configured for RLM.</w:t>
            </w:r>
            <w:r w:rsidRPr="002911B5">
              <w:rPr>
                <w:rFonts w:ascii="Arial" w:hAnsi="Arial" w:cs="v4.2.0"/>
                <w:sz w:val="18"/>
              </w:rPr>
              <w:t xml:space="preserve"> T</w:t>
            </w:r>
            <w:r w:rsidRPr="002911B5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2911B5">
              <w:rPr>
                <w:rFonts w:ascii="Arial" w:hAnsi="Arial"/>
                <w:sz w:val="18"/>
              </w:rPr>
              <w:t xml:space="preserve"> is the DRX cycle length.</w:t>
            </w:r>
          </w:p>
        </w:tc>
      </w:tr>
    </w:tbl>
    <w:p w14:paraId="1C5CB7B9" w14:textId="77777777" w:rsidR="005E6DF6" w:rsidRPr="005E6DF6" w:rsidRDefault="005E6DF6" w:rsidP="005E6DF6">
      <w:pPr>
        <w:pStyle w:val="ListParagraph"/>
        <w:numPr>
          <w:ilvl w:val="0"/>
          <w:numId w:val="28"/>
        </w:numPr>
        <w:rPr>
          <w:rFonts w:eastAsia="?? ??"/>
        </w:rPr>
      </w:pPr>
    </w:p>
    <w:p w14:paraId="2C00F672" w14:textId="77777777" w:rsidR="005E6DF6" w:rsidRPr="005E6DF6" w:rsidRDefault="005E6DF6" w:rsidP="005E6DF6">
      <w:pPr>
        <w:pStyle w:val="ListParagraph"/>
        <w:keepNext/>
        <w:keepLines/>
        <w:numPr>
          <w:ilvl w:val="0"/>
          <w:numId w:val="28"/>
        </w:numPr>
        <w:spacing w:before="60"/>
        <w:jc w:val="center"/>
        <w:rPr>
          <w:rFonts w:ascii="Arial" w:hAnsi="Arial"/>
          <w:b/>
        </w:rPr>
      </w:pPr>
      <w:r w:rsidRPr="005E6DF6">
        <w:rPr>
          <w:rFonts w:ascii="Arial" w:hAnsi="Arial"/>
          <w:b/>
        </w:rPr>
        <w:t xml:space="preserve">Table 8.1.3.2-2: Evaluation period </w:t>
      </w:r>
      <w:proofErr w:type="spellStart"/>
      <w:r w:rsidRPr="005E6DF6">
        <w:rPr>
          <w:rFonts w:ascii="Arial" w:hAnsi="Arial"/>
          <w:b/>
        </w:rPr>
        <w:t>T</w:t>
      </w:r>
      <w:r w:rsidRPr="005E6DF6">
        <w:rPr>
          <w:rFonts w:ascii="Arial" w:hAnsi="Arial"/>
          <w:b/>
          <w:vertAlign w:val="subscript"/>
        </w:rPr>
        <w:t>Evaluate_out</w:t>
      </w:r>
      <w:proofErr w:type="spellEnd"/>
      <w:r w:rsidRPr="005E6DF6">
        <w:rPr>
          <w:rFonts w:ascii="Arial" w:hAnsi="Arial"/>
          <w:b/>
        </w:rPr>
        <w:t xml:space="preserve"> and </w:t>
      </w:r>
      <w:proofErr w:type="spellStart"/>
      <w:r w:rsidRPr="005E6DF6">
        <w:rPr>
          <w:rFonts w:ascii="Arial" w:hAnsi="Arial"/>
          <w:b/>
        </w:rPr>
        <w:t>T</w:t>
      </w:r>
      <w:r w:rsidRPr="005E6DF6">
        <w:rPr>
          <w:rFonts w:ascii="Arial" w:hAnsi="Arial"/>
          <w:b/>
          <w:vertAlign w:val="subscript"/>
        </w:rPr>
        <w:t>Evaluate_in</w:t>
      </w:r>
      <w:proofErr w:type="spellEnd"/>
      <w:r w:rsidRPr="005E6DF6">
        <w:rPr>
          <w:rFonts w:ascii="Arial" w:hAnsi="Arial"/>
          <w:b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10"/>
        <w:gridCol w:w="3059"/>
        <w:gridCol w:w="2960"/>
      </w:tblGrid>
      <w:tr w:rsidR="005E6DF6" w:rsidRPr="002911B5" w14:paraId="396E9943" w14:textId="77777777" w:rsidTr="00B20188">
        <w:trPr>
          <w:jc w:val="center"/>
        </w:trPr>
        <w:tc>
          <w:tcPr>
            <w:tcW w:w="3684" w:type="dxa"/>
            <w:shd w:val="clear" w:color="auto" w:fill="auto"/>
          </w:tcPr>
          <w:p w14:paraId="3BFB3CC5" w14:textId="77777777" w:rsidR="005E6DF6" w:rsidRPr="002911B5" w:rsidRDefault="005E6DF6" w:rsidP="00B201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911B5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3100" w:type="dxa"/>
            <w:shd w:val="clear" w:color="auto" w:fill="auto"/>
          </w:tcPr>
          <w:p w14:paraId="305724BD" w14:textId="77777777" w:rsidR="005E6DF6" w:rsidRPr="002911B5" w:rsidRDefault="005E6DF6" w:rsidP="00B201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2911B5">
              <w:rPr>
                <w:rFonts w:ascii="Arial" w:hAnsi="Arial"/>
                <w:b/>
                <w:sz w:val="18"/>
              </w:rPr>
              <w:t>T</w:t>
            </w:r>
            <w:r w:rsidRPr="002911B5">
              <w:rPr>
                <w:rFonts w:ascii="Arial" w:hAnsi="Arial"/>
                <w:b/>
                <w:sz w:val="18"/>
                <w:vertAlign w:val="subscript"/>
              </w:rPr>
              <w:t>Evaluate_out</w:t>
            </w:r>
            <w:proofErr w:type="spellEnd"/>
            <w:r w:rsidRPr="002911B5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2911B5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2911B5">
              <w:rPr>
                <w:rFonts w:ascii="Arial" w:hAnsi="Arial"/>
                <w:b/>
                <w:sz w:val="18"/>
              </w:rPr>
              <w:t xml:space="preserve">) </w:t>
            </w:r>
          </w:p>
        </w:tc>
        <w:tc>
          <w:tcPr>
            <w:tcW w:w="3000" w:type="dxa"/>
            <w:shd w:val="clear" w:color="auto" w:fill="auto"/>
          </w:tcPr>
          <w:p w14:paraId="1A2931F7" w14:textId="77777777" w:rsidR="005E6DF6" w:rsidRPr="002911B5" w:rsidRDefault="005E6DF6" w:rsidP="00B201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2911B5">
              <w:rPr>
                <w:rFonts w:ascii="Arial" w:hAnsi="Arial"/>
                <w:b/>
                <w:sz w:val="18"/>
              </w:rPr>
              <w:t>T</w:t>
            </w:r>
            <w:r w:rsidRPr="002911B5">
              <w:rPr>
                <w:rFonts w:ascii="Arial" w:hAnsi="Arial"/>
                <w:b/>
                <w:sz w:val="18"/>
                <w:vertAlign w:val="subscript"/>
              </w:rPr>
              <w:t>Evaluate_in</w:t>
            </w:r>
            <w:proofErr w:type="spellEnd"/>
            <w:r w:rsidRPr="002911B5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2911B5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2911B5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5E6DF6" w:rsidRPr="00EB3912" w14:paraId="5A6BF7A7" w14:textId="77777777" w:rsidTr="00B20188">
        <w:trPr>
          <w:jc w:val="center"/>
        </w:trPr>
        <w:tc>
          <w:tcPr>
            <w:tcW w:w="3684" w:type="dxa"/>
            <w:shd w:val="clear" w:color="auto" w:fill="auto"/>
          </w:tcPr>
          <w:p w14:paraId="62FA7295" w14:textId="77777777" w:rsidR="005E6DF6" w:rsidRPr="002911B5" w:rsidRDefault="005E6DF6" w:rsidP="00B201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911B5">
              <w:rPr>
                <w:rFonts w:ascii="Arial" w:hAnsi="Arial"/>
                <w:sz w:val="18"/>
              </w:rPr>
              <w:t>non-DRX</w:t>
            </w:r>
          </w:p>
        </w:tc>
        <w:tc>
          <w:tcPr>
            <w:tcW w:w="3100" w:type="dxa"/>
            <w:shd w:val="clear" w:color="auto" w:fill="auto"/>
          </w:tcPr>
          <w:p w14:paraId="3D0AB6C4" w14:textId="77777777" w:rsidR="005E6DF6" w:rsidRPr="002911B5" w:rsidRDefault="005E6DF6" w:rsidP="00B201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2911B5">
              <w:rPr>
                <w:rFonts w:ascii="Arial" w:hAnsi="Arial" w:cs="v4.2.0"/>
                <w:sz w:val="18"/>
              </w:rPr>
              <w:t>max(</w:t>
            </w:r>
            <w:proofErr w:type="gramEnd"/>
            <w:r w:rsidRPr="002911B5">
              <w:rPr>
                <w:rFonts w:ascii="Arial" w:hAnsi="Arial" w:cs="v4.2.0"/>
                <w:sz w:val="18"/>
              </w:rPr>
              <w:t>200, ceil(</w:t>
            </w:r>
            <w:proofErr w:type="spellStart"/>
            <w:r w:rsidRPr="002911B5">
              <w:rPr>
                <w:rFonts w:ascii="Arial" w:hAnsi="Arial" w:cs="v4.2.0"/>
                <w:sz w:val="18"/>
              </w:rPr>
              <w:t>M</w:t>
            </w:r>
            <w:r w:rsidRPr="002911B5">
              <w:rPr>
                <w:rFonts w:ascii="Arial" w:hAnsi="Arial" w:cs="v4.2.0"/>
                <w:sz w:val="18"/>
                <w:vertAlign w:val="subscript"/>
              </w:rPr>
              <w:t>out</w:t>
            </w:r>
            <w:r w:rsidRPr="002911B5">
              <w:rPr>
                <w:rFonts w:ascii="Arial" w:hAnsi="Arial" w:cs="Arial"/>
                <w:sz w:val="18"/>
              </w:rPr>
              <w:t>×P×N</w:t>
            </w:r>
            <w:proofErr w:type="spellEnd"/>
            <w:r w:rsidRPr="002911B5">
              <w:rPr>
                <w:rFonts w:ascii="Arial" w:hAnsi="Arial" w:cs="v4.2.0"/>
                <w:sz w:val="18"/>
              </w:rPr>
              <w:t>)</w:t>
            </w:r>
            <w:r w:rsidRPr="002911B5">
              <w:rPr>
                <w:rFonts w:ascii="Arial" w:hAnsi="Arial" w:cs="Arial"/>
                <w:sz w:val="18"/>
              </w:rPr>
              <w:t>×</w:t>
            </w:r>
            <w:r w:rsidRPr="002911B5">
              <w:rPr>
                <w:rFonts w:ascii="Arial" w:hAnsi="Arial" w:cs="v4.2.0"/>
                <w:sz w:val="18"/>
              </w:rPr>
              <w:t>T</w:t>
            </w:r>
            <w:r w:rsidRPr="002911B5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2911B5">
              <w:rPr>
                <w:rFonts w:ascii="Arial" w:hAnsi="Arial" w:cs="v4.2.0"/>
                <w:sz w:val="18"/>
              </w:rPr>
              <w:t>)</w:t>
            </w:r>
          </w:p>
        </w:tc>
        <w:tc>
          <w:tcPr>
            <w:tcW w:w="3000" w:type="dxa"/>
            <w:shd w:val="clear" w:color="auto" w:fill="auto"/>
          </w:tcPr>
          <w:p w14:paraId="5F12419C" w14:textId="77777777" w:rsidR="005E6DF6" w:rsidRPr="00A203EF" w:rsidRDefault="005E6DF6" w:rsidP="00B201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 w:rsidRPr="00A203EF">
              <w:rPr>
                <w:rFonts w:ascii="Arial" w:hAnsi="Arial"/>
                <w:sz w:val="18"/>
                <w:lang w:val="sv-SE"/>
              </w:rPr>
              <w:t xml:space="preserve">max(100, </w:t>
            </w:r>
            <w:r w:rsidRPr="00A203EF">
              <w:rPr>
                <w:rFonts w:ascii="Arial" w:hAnsi="Arial" w:cs="v4.2.0"/>
                <w:sz w:val="18"/>
                <w:lang w:val="sv-SE"/>
              </w:rPr>
              <w:t>ceil(M</w:t>
            </w:r>
            <w:r w:rsidRPr="00A203EF">
              <w:rPr>
                <w:rFonts w:ascii="Arial" w:hAnsi="Arial" w:cs="v4.2.0"/>
                <w:sz w:val="18"/>
                <w:vertAlign w:val="subscript"/>
                <w:lang w:val="sv-SE"/>
              </w:rPr>
              <w:t>in</w:t>
            </w:r>
            <w:r w:rsidRPr="00A203EF">
              <w:rPr>
                <w:rFonts w:ascii="Arial" w:hAnsi="Arial" w:cs="Arial"/>
                <w:sz w:val="18"/>
                <w:lang w:val="sv-SE"/>
              </w:rPr>
              <w:t>×P×N</w:t>
            </w:r>
            <w:r w:rsidRPr="00A203EF">
              <w:rPr>
                <w:rFonts w:ascii="Arial" w:hAnsi="Arial" w:cs="v4.2.0"/>
                <w:sz w:val="18"/>
                <w:lang w:val="sv-SE"/>
              </w:rPr>
              <w:t>)</w:t>
            </w:r>
            <w:r w:rsidRPr="00A203EF">
              <w:rPr>
                <w:rFonts w:ascii="Arial" w:hAnsi="Arial" w:cs="Arial"/>
                <w:sz w:val="18"/>
                <w:lang w:val="sv-SE"/>
              </w:rPr>
              <w:t xml:space="preserve"> ×</w:t>
            </w:r>
            <w:r w:rsidRPr="00A203EF">
              <w:rPr>
                <w:rFonts w:ascii="Arial" w:hAnsi="Arial" w:cs="v4.2.0"/>
                <w:sz w:val="18"/>
                <w:lang w:val="sv-SE"/>
              </w:rPr>
              <w:t xml:space="preserve"> T</w:t>
            </w:r>
            <w:r w:rsidRPr="00A203EF">
              <w:rPr>
                <w:rFonts w:ascii="Arial" w:hAnsi="Arial" w:cs="v4.2.0"/>
                <w:sz w:val="18"/>
                <w:vertAlign w:val="subscript"/>
                <w:lang w:val="sv-SE"/>
              </w:rPr>
              <w:t>CSI-RS</w:t>
            </w:r>
            <w:r w:rsidRPr="00A203EF">
              <w:rPr>
                <w:rFonts w:ascii="Arial" w:hAnsi="Arial"/>
                <w:sz w:val="18"/>
                <w:lang w:val="sv-SE"/>
              </w:rPr>
              <w:t>)</w:t>
            </w:r>
          </w:p>
        </w:tc>
      </w:tr>
      <w:tr w:rsidR="005E6DF6" w:rsidRPr="002911B5" w14:paraId="6B839EAF" w14:textId="77777777" w:rsidTr="00B20188">
        <w:trPr>
          <w:jc w:val="center"/>
        </w:trPr>
        <w:tc>
          <w:tcPr>
            <w:tcW w:w="3684" w:type="dxa"/>
            <w:shd w:val="clear" w:color="auto" w:fill="auto"/>
          </w:tcPr>
          <w:p w14:paraId="7B08B6C7" w14:textId="77777777" w:rsidR="005E6DF6" w:rsidRPr="002911B5" w:rsidRDefault="005E6DF6" w:rsidP="00B201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911B5">
              <w:rPr>
                <w:rFonts w:ascii="Arial" w:hAnsi="Arial"/>
                <w:sz w:val="18"/>
              </w:rPr>
              <w:t xml:space="preserve">DRX </w:t>
            </w:r>
            <w:r w:rsidRPr="002911B5">
              <w:rPr>
                <w:rFonts w:ascii="Arial" w:hAnsi="Arial" w:cs="Arial"/>
                <w:sz w:val="18"/>
              </w:rPr>
              <w:t xml:space="preserve">≤ </w:t>
            </w:r>
            <w:r w:rsidRPr="002911B5">
              <w:rPr>
                <w:rFonts w:ascii="Arial" w:hAnsi="Arial"/>
                <w:sz w:val="18"/>
              </w:rPr>
              <w:t>320ms</w:t>
            </w:r>
          </w:p>
        </w:tc>
        <w:tc>
          <w:tcPr>
            <w:tcW w:w="3100" w:type="dxa"/>
            <w:shd w:val="clear" w:color="auto" w:fill="auto"/>
          </w:tcPr>
          <w:p w14:paraId="1858ECD4" w14:textId="77777777" w:rsidR="005E6DF6" w:rsidRPr="002911B5" w:rsidRDefault="005E6DF6" w:rsidP="00B201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2911B5">
              <w:rPr>
                <w:rFonts w:ascii="Arial" w:hAnsi="Arial" w:cs="v4.2.0"/>
                <w:sz w:val="18"/>
              </w:rPr>
              <w:t>max(</w:t>
            </w:r>
            <w:proofErr w:type="gramEnd"/>
            <w:r w:rsidRPr="002911B5">
              <w:rPr>
                <w:rFonts w:ascii="Arial" w:hAnsi="Arial" w:cs="v4.2.0"/>
                <w:sz w:val="18"/>
              </w:rPr>
              <w:t>200, ceil(1.5</w:t>
            </w:r>
            <w:r w:rsidRPr="002911B5">
              <w:rPr>
                <w:rFonts w:ascii="Arial" w:hAnsi="Arial" w:cs="Arial"/>
                <w:sz w:val="18"/>
              </w:rPr>
              <w:t>×</w:t>
            </w:r>
            <w:r w:rsidRPr="002911B5">
              <w:rPr>
                <w:rFonts w:ascii="Arial" w:hAnsi="Arial" w:cs="v4.2.0"/>
                <w:sz w:val="18"/>
              </w:rPr>
              <w:t>M</w:t>
            </w:r>
            <w:r w:rsidRPr="002911B5">
              <w:rPr>
                <w:rFonts w:ascii="Arial" w:hAnsi="Arial" w:cs="v4.2.0"/>
                <w:sz w:val="18"/>
                <w:vertAlign w:val="subscript"/>
              </w:rPr>
              <w:t>out</w:t>
            </w:r>
            <w:r w:rsidRPr="002911B5">
              <w:rPr>
                <w:rFonts w:ascii="Arial" w:hAnsi="Arial" w:cs="Arial"/>
                <w:sz w:val="18"/>
              </w:rPr>
              <w:t>×P×N</w:t>
            </w:r>
            <w:r w:rsidRPr="002911B5">
              <w:rPr>
                <w:rFonts w:ascii="Arial" w:hAnsi="Arial" w:cs="v4.2.0"/>
                <w:sz w:val="18"/>
              </w:rPr>
              <w:t>)</w:t>
            </w:r>
            <w:r w:rsidRPr="002911B5">
              <w:rPr>
                <w:rFonts w:ascii="Arial" w:hAnsi="Arial" w:cs="Arial"/>
                <w:sz w:val="18"/>
              </w:rPr>
              <w:t xml:space="preserve">× </w:t>
            </w:r>
            <w:r w:rsidRPr="002911B5">
              <w:rPr>
                <w:rFonts w:ascii="Arial" w:hAnsi="Arial" w:cs="v4.2.0"/>
                <w:sz w:val="18"/>
              </w:rPr>
              <w:t>max(T</w:t>
            </w:r>
            <w:r w:rsidRPr="002911B5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2911B5">
              <w:rPr>
                <w:rFonts w:ascii="Arial" w:hAnsi="Arial" w:cs="v4.2.0"/>
                <w:sz w:val="18"/>
              </w:rPr>
              <w:t>, T</w:t>
            </w:r>
            <w:r w:rsidRPr="002911B5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2911B5">
              <w:rPr>
                <w:rFonts w:ascii="Arial" w:hAnsi="Arial" w:cs="v4.2.0"/>
                <w:sz w:val="18"/>
              </w:rPr>
              <w:t>))</w:t>
            </w:r>
          </w:p>
        </w:tc>
        <w:tc>
          <w:tcPr>
            <w:tcW w:w="3000" w:type="dxa"/>
            <w:shd w:val="clear" w:color="auto" w:fill="auto"/>
          </w:tcPr>
          <w:p w14:paraId="2682304C" w14:textId="77777777" w:rsidR="005E6DF6" w:rsidRPr="002911B5" w:rsidRDefault="005E6DF6" w:rsidP="00B201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2911B5">
              <w:rPr>
                <w:rFonts w:ascii="Arial" w:hAnsi="Arial" w:cs="v4.2.0"/>
                <w:sz w:val="18"/>
              </w:rPr>
              <w:t>max(</w:t>
            </w:r>
            <w:proofErr w:type="gramEnd"/>
            <w:r w:rsidRPr="002911B5">
              <w:rPr>
                <w:rFonts w:ascii="Arial" w:hAnsi="Arial" w:cs="v4.2.0"/>
                <w:sz w:val="18"/>
              </w:rPr>
              <w:t>100, ceil(1.5</w:t>
            </w:r>
            <w:r w:rsidRPr="002911B5">
              <w:rPr>
                <w:rFonts w:ascii="Arial" w:hAnsi="Arial" w:cs="Arial"/>
                <w:sz w:val="18"/>
              </w:rPr>
              <w:t>×</w:t>
            </w:r>
            <w:r w:rsidRPr="002911B5">
              <w:rPr>
                <w:rFonts w:ascii="Arial" w:hAnsi="Arial" w:cs="v4.2.0"/>
                <w:sz w:val="18"/>
              </w:rPr>
              <w:t>M</w:t>
            </w:r>
            <w:r w:rsidRPr="002911B5">
              <w:rPr>
                <w:rFonts w:ascii="Arial" w:hAnsi="Arial" w:cs="v4.2.0"/>
                <w:sz w:val="18"/>
                <w:vertAlign w:val="subscript"/>
              </w:rPr>
              <w:t>in</w:t>
            </w:r>
            <w:r w:rsidRPr="002911B5">
              <w:rPr>
                <w:rFonts w:ascii="Arial" w:hAnsi="Arial" w:cs="Arial"/>
                <w:sz w:val="18"/>
              </w:rPr>
              <w:t>×P×N</w:t>
            </w:r>
            <w:r w:rsidRPr="002911B5">
              <w:rPr>
                <w:rFonts w:ascii="Arial" w:hAnsi="Arial" w:cs="v4.2.0"/>
                <w:sz w:val="18"/>
              </w:rPr>
              <w:t>)</w:t>
            </w:r>
            <w:r w:rsidRPr="002911B5">
              <w:rPr>
                <w:rFonts w:ascii="Arial" w:hAnsi="Arial" w:cs="Arial"/>
                <w:sz w:val="18"/>
              </w:rPr>
              <w:t xml:space="preserve">× </w:t>
            </w:r>
            <w:r w:rsidRPr="002911B5">
              <w:rPr>
                <w:rFonts w:ascii="Arial" w:hAnsi="Arial" w:cs="v4.2.0"/>
                <w:sz w:val="18"/>
              </w:rPr>
              <w:t>max(T</w:t>
            </w:r>
            <w:r w:rsidRPr="002911B5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2911B5">
              <w:rPr>
                <w:rFonts w:ascii="Arial" w:hAnsi="Arial" w:cs="v4.2.0"/>
                <w:sz w:val="18"/>
              </w:rPr>
              <w:t>, T</w:t>
            </w:r>
            <w:r w:rsidRPr="002911B5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2911B5">
              <w:rPr>
                <w:rFonts w:ascii="Arial" w:hAnsi="Arial" w:cs="v4.2.0"/>
                <w:sz w:val="18"/>
              </w:rPr>
              <w:t>))</w:t>
            </w:r>
          </w:p>
        </w:tc>
      </w:tr>
      <w:tr w:rsidR="005E6DF6" w:rsidRPr="00EB3912" w14:paraId="65FEDCC8" w14:textId="77777777" w:rsidTr="00B20188">
        <w:trPr>
          <w:jc w:val="center"/>
        </w:trPr>
        <w:tc>
          <w:tcPr>
            <w:tcW w:w="3684" w:type="dxa"/>
            <w:shd w:val="clear" w:color="auto" w:fill="auto"/>
          </w:tcPr>
          <w:p w14:paraId="336B9FED" w14:textId="77777777" w:rsidR="005E6DF6" w:rsidRPr="002911B5" w:rsidRDefault="005E6DF6" w:rsidP="00B201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911B5">
              <w:rPr>
                <w:rFonts w:ascii="Arial" w:hAnsi="Arial"/>
                <w:sz w:val="18"/>
              </w:rPr>
              <w:t xml:space="preserve">DRX </w:t>
            </w:r>
            <w:r w:rsidRPr="002911B5">
              <w:rPr>
                <w:rFonts w:ascii="Arial" w:hAnsi="Arial" w:cs="Arial"/>
                <w:sz w:val="18"/>
              </w:rPr>
              <w:t xml:space="preserve">&gt; </w:t>
            </w:r>
            <w:r w:rsidRPr="002911B5">
              <w:rPr>
                <w:rFonts w:ascii="Arial" w:hAnsi="Arial"/>
                <w:sz w:val="18"/>
              </w:rPr>
              <w:t>320ms</w:t>
            </w:r>
          </w:p>
        </w:tc>
        <w:tc>
          <w:tcPr>
            <w:tcW w:w="3100" w:type="dxa"/>
            <w:shd w:val="clear" w:color="auto" w:fill="auto"/>
          </w:tcPr>
          <w:p w14:paraId="42E326C8" w14:textId="77777777" w:rsidR="005E6DF6" w:rsidRPr="002911B5" w:rsidRDefault="005E6DF6" w:rsidP="00B201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911B5">
              <w:rPr>
                <w:rFonts w:ascii="Arial" w:hAnsi="Arial" w:cs="v4.2.0"/>
                <w:sz w:val="18"/>
              </w:rPr>
              <w:t>ceil(</w:t>
            </w:r>
            <w:proofErr w:type="spellStart"/>
            <w:r w:rsidRPr="002911B5">
              <w:rPr>
                <w:rFonts w:ascii="Arial" w:hAnsi="Arial" w:cs="v4.2.0"/>
                <w:sz w:val="18"/>
              </w:rPr>
              <w:t>M</w:t>
            </w:r>
            <w:r w:rsidRPr="002911B5">
              <w:rPr>
                <w:rFonts w:ascii="Arial" w:hAnsi="Arial" w:cs="v4.2.0"/>
                <w:sz w:val="18"/>
                <w:vertAlign w:val="subscript"/>
              </w:rPr>
              <w:t>out</w:t>
            </w:r>
            <w:r w:rsidRPr="002911B5">
              <w:rPr>
                <w:rFonts w:ascii="Arial" w:hAnsi="Arial" w:cs="Arial"/>
                <w:sz w:val="18"/>
              </w:rPr>
              <w:t>×P×N</w:t>
            </w:r>
            <w:proofErr w:type="spellEnd"/>
            <w:r w:rsidRPr="002911B5">
              <w:rPr>
                <w:rFonts w:ascii="Arial" w:hAnsi="Arial" w:cs="v4.2.0"/>
                <w:sz w:val="18"/>
              </w:rPr>
              <w:t xml:space="preserve">) </w:t>
            </w:r>
            <w:r w:rsidRPr="002911B5">
              <w:rPr>
                <w:rFonts w:ascii="Arial" w:hAnsi="Arial" w:cs="Arial"/>
                <w:sz w:val="18"/>
              </w:rPr>
              <w:t xml:space="preserve">× </w:t>
            </w:r>
            <w:r w:rsidRPr="002911B5">
              <w:rPr>
                <w:rFonts w:ascii="Arial" w:hAnsi="Arial" w:cs="v4.2.0"/>
                <w:sz w:val="18"/>
              </w:rPr>
              <w:t>T</w:t>
            </w:r>
            <w:r w:rsidRPr="002911B5">
              <w:rPr>
                <w:rFonts w:ascii="Arial" w:hAnsi="Arial" w:cs="v4.2.0"/>
                <w:sz w:val="18"/>
                <w:vertAlign w:val="subscript"/>
              </w:rPr>
              <w:t>DRX</w:t>
            </w:r>
          </w:p>
        </w:tc>
        <w:tc>
          <w:tcPr>
            <w:tcW w:w="3000" w:type="dxa"/>
            <w:shd w:val="clear" w:color="auto" w:fill="auto"/>
          </w:tcPr>
          <w:p w14:paraId="1F539EC6" w14:textId="77777777" w:rsidR="005E6DF6" w:rsidRPr="00A203EF" w:rsidRDefault="005E6DF6" w:rsidP="00B201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 w:rsidRPr="00A203EF">
              <w:rPr>
                <w:rFonts w:ascii="Arial" w:hAnsi="Arial" w:cs="v4.2.0"/>
                <w:sz w:val="18"/>
                <w:lang w:val="sv-SE"/>
              </w:rPr>
              <w:t>ceil(M</w:t>
            </w:r>
            <w:r w:rsidRPr="00A203EF">
              <w:rPr>
                <w:rFonts w:ascii="Arial" w:hAnsi="Arial" w:cs="v4.2.0"/>
                <w:sz w:val="18"/>
                <w:vertAlign w:val="subscript"/>
                <w:lang w:val="sv-SE"/>
              </w:rPr>
              <w:t>in</w:t>
            </w:r>
            <w:r w:rsidRPr="00A203EF">
              <w:rPr>
                <w:rFonts w:ascii="Arial" w:hAnsi="Arial" w:cs="Arial"/>
                <w:sz w:val="18"/>
                <w:lang w:val="sv-SE"/>
              </w:rPr>
              <w:t>×P×N</w:t>
            </w:r>
            <w:r w:rsidRPr="00A203EF">
              <w:rPr>
                <w:rFonts w:ascii="Arial" w:hAnsi="Arial" w:cs="v4.2.0"/>
                <w:sz w:val="18"/>
                <w:lang w:val="sv-SE"/>
              </w:rPr>
              <w:t xml:space="preserve">) </w:t>
            </w:r>
            <w:r w:rsidRPr="00A203EF">
              <w:rPr>
                <w:rFonts w:ascii="Arial" w:hAnsi="Arial" w:cs="Arial"/>
                <w:sz w:val="18"/>
                <w:lang w:val="sv-SE"/>
              </w:rPr>
              <w:t xml:space="preserve">× </w:t>
            </w:r>
            <w:r w:rsidRPr="00A203EF">
              <w:rPr>
                <w:rFonts w:ascii="Arial" w:hAnsi="Arial" w:cs="v4.2.0"/>
                <w:sz w:val="18"/>
                <w:lang w:val="sv-SE"/>
              </w:rPr>
              <w:t>T</w:t>
            </w:r>
            <w:r w:rsidRPr="00A203EF">
              <w:rPr>
                <w:rFonts w:ascii="Arial" w:hAnsi="Arial" w:cs="v4.2.0"/>
                <w:sz w:val="18"/>
                <w:vertAlign w:val="subscript"/>
                <w:lang w:val="sv-SE"/>
              </w:rPr>
              <w:t>DRX</w:t>
            </w:r>
          </w:p>
        </w:tc>
      </w:tr>
      <w:tr w:rsidR="005E6DF6" w:rsidRPr="00954ED6" w14:paraId="3904616B" w14:textId="77777777" w:rsidTr="00B20188">
        <w:trPr>
          <w:jc w:val="center"/>
        </w:trPr>
        <w:tc>
          <w:tcPr>
            <w:tcW w:w="9784" w:type="dxa"/>
            <w:gridSpan w:val="3"/>
            <w:shd w:val="clear" w:color="auto" w:fill="auto"/>
          </w:tcPr>
          <w:p w14:paraId="7D68D01A" w14:textId="77777777" w:rsidR="005E6DF6" w:rsidRDefault="005E6DF6" w:rsidP="00B20188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2911B5">
              <w:rPr>
                <w:rFonts w:ascii="Arial" w:hAnsi="Arial"/>
                <w:sz w:val="18"/>
              </w:rPr>
              <w:t>Note:</w:t>
            </w:r>
            <w:r w:rsidRPr="002911B5">
              <w:rPr>
                <w:rFonts w:ascii="Arial" w:hAnsi="Arial"/>
                <w:sz w:val="28"/>
              </w:rPr>
              <w:tab/>
            </w:r>
            <w:r w:rsidRPr="002911B5">
              <w:rPr>
                <w:rFonts w:ascii="Arial" w:hAnsi="Arial" w:cs="v4.2.0"/>
                <w:sz w:val="18"/>
              </w:rPr>
              <w:t>T</w:t>
            </w:r>
            <w:r w:rsidRPr="002911B5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2911B5">
              <w:rPr>
                <w:rFonts w:ascii="Arial" w:hAnsi="Arial"/>
                <w:sz w:val="18"/>
              </w:rPr>
              <w:t xml:space="preserve"> is the periodicity of CSI-RS resource configured for RLM.</w:t>
            </w:r>
            <w:r w:rsidRPr="002911B5">
              <w:rPr>
                <w:rFonts w:ascii="Arial" w:hAnsi="Arial" w:cs="v4.2.0"/>
                <w:sz w:val="18"/>
              </w:rPr>
              <w:t xml:space="preserve"> T</w:t>
            </w:r>
            <w:r w:rsidRPr="002911B5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2911B5">
              <w:rPr>
                <w:rFonts w:ascii="Arial" w:hAnsi="Arial"/>
                <w:sz w:val="18"/>
              </w:rPr>
              <w:t xml:space="preserve"> is the DRX cycle length.</w:t>
            </w:r>
          </w:p>
        </w:tc>
      </w:tr>
    </w:tbl>
    <w:p w14:paraId="781A15F7" w14:textId="38D61C44" w:rsidR="005E6DF6" w:rsidRPr="005E6DF6" w:rsidRDefault="005E6DF6" w:rsidP="005E6DF6"/>
    <w:p w14:paraId="5261E3E7" w14:textId="77777777" w:rsidR="005E6DF6" w:rsidRPr="005A782E" w:rsidRDefault="005E6DF6" w:rsidP="005A782E"/>
    <w:sectPr w:rsidR="005E6DF6" w:rsidRPr="005A782E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B895C5" w14:textId="77777777" w:rsidR="006E7218" w:rsidRDefault="006E7218">
      <w:pPr>
        <w:spacing w:after="0"/>
      </w:pPr>
      <w:r>
        <w:separator/>
      </w:r>
    </w:p>
  </w:endnote>
  <w:endnote w:type="continuationSeparator" w:id="0">
    <w:p w14:paraId="71B5E065" w14:textId="77777777" w:rsidR="006E7218" w:rsidRDefault="006E721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?? ??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6E7218" w:rsidRDefault="006E7218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1113C7">
      <w:t>3</w:t>
    </w:r>
    <w:r>
      <w:fldChar w:fldCharType="end"/>
    </w:r>
  </w:p>
  <w:p w14:paraId="645DF157" w14:textId="77777777" w:rsidR="006E7218" w:rsidRDefault="006E72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75020A" w14:textId="77777777" w:rsidR="006E7218" w:rsidRDefault="006E7218">
      <w:pPr>
        <w:spacing w:after="0"/>
      </w:pPr>
      <w:r>
        <w:separator/>
      </w:r>
    </w:p>
  </w:footnote>
  <w:footnote w:type="continuationSeparator" w:id="0">
    <w:p w14:paraId="5865E2D9" w14:textId="77777777" w:rsidR="006E7218" w:rsidRDefault="006E721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6E7218" w:rsidRDefault="006E721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627AC"/>
    <w:multiLevelType w:val="hybridMultilevel"/>
    <w:tmpl w:val="6F72DB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613190"/>
    <w:multiLevelType w:val="hybridMultilevel"/>
    <w:tmpl w:val="08BA0204"/>
    <w:lvl w:ilvl="0" w:tplc="B1D4AE9C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52726"/>
    <w:multiLevelType w:val="hybridMultilevel"/>
    <w:tmpl w:val="C47C493A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661DD"/>
    <w:multiLevelType w:val="hybridMultilevel"/>
    <w:tmpl w:val="4568381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BB5F43"/>
    <w:multiLevelType w:val="multilevel"/>
    <w:tmpl w:val="9ACE3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3A55AF4"/>
    <w:multiLevelType w:val="hybridMultilevel"/>
    <w:tmpl w:val="7414B3D0"/>
    <w:lvl w:ilvl="0" w:tplc="D3309584">
      <w:numFmt w:val="bullet"/>
      <w:lvlText w:val="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8251E5"/>
    <w:multiLevelType w:val="multilevel"/>
    <w:tmpl w:val="05F00D8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231F0DFF"/>
    <w:multiLevelType w:val="hybridMultilevel"/>
    <w:tmpl w:val="AA90F538"/>
    <w:lvl w:ilvl="0" w:tplc="91E8FF74">
      <w:start w:val="201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907E98"/>
    <w:multiLevelType w:val="hybridMultilevel"/>
    <w:tmpl w:val="A058D1EC"/>
    <w:lvl w:ilvl="0" w:tplc="E9841B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AC45F8">
      <w:start w:val="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8C0B66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5439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94C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86EF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9E10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766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5484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483488C"/>
    <w:multiLevelType w:val="hybridMultilevel"/>
    <w:tmpl w:val="13E4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813C69"/>
    <w:multiLevelType w:val="hybridMultilevel"/>
    <w:tmpl w:val="797CE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5678FB"/>
    <w:multiLevelType w:val="hybridMultilevel"/>
    <w:tmpl w:val="01F8F4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D55BBF"/>
    <w:multiLevelType w:val="hybridMultilevel"/>
    <w:tmpl w:val="CD98BAF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7A39CB"/>
    <w:multiLevelType w:val="multilevel"/>
    <w:tmpl w:val="C4FEC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21F4827"/>
    <w:multiLevelType w:val="hybridMultilevel"/>
    <w:tmpl w:val="8D14D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5D5F60"/>
    <w:multiLevelType w:val="hybridMultilevel"/>
    <w:tmpl w:val="0504EA56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404835"/>
    <w:multiLevelType w:val="multilevel"/>
    <w:tmpl w:val="9E22F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B33A07"/>
    <w:multiLevelType w:val="hybridMultilevel"/>
    <w:tmpl w:val="EF204678"/>
    <w:lvl w:ilvl="0" w:tplc="727EC60A">
      <w:numFmt w:val="bullet"/>
      <w:lvlText w:val="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3B175F"/>
    <w:multiLevelType w:val="hybridMultilevel"/>
    <w:tmpl w:val="6180D9B0"/>
    <w:lvl w:ilvl="0" w:tplc="C15C78D8">
      <w:start w:val="1"/>
      <w:numFmt w:val="bullet"/>
      <w:lvlText w:val=""/>
      <w:lvlJc w:val="left"/>
      <w:pPr>
        <w:ind w:left="36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BF14D8"/>
    <w:multiLevelType w:val="hybridMultilevel"/>
    <w:tmpl w:val="B566BE5C"/>
    <w:lvl w:ilvl="0" w:tplc="45E0F0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CCD8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2E76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5233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80D4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2E20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94C9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54E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DE8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712D1E30"/>
    <w:multiLevelType w:val="hybridMultilevel"/>
    <w:tmpl w:val="8A08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7"/>
  </w:num>
  <w:num w:numId="2">
    <w:abstractNumId w:val="21"/>
  </w:num>
  <w:num w:numId="3">
    <w:abstractNumId w:val="13"/>
  </w:num>
  <w:num w:numId="4">
    <w:abstractNumId w:val="12"/>
  </w:num>
  <w:num w:numId="5">
    <w:abstractNumId w:val="8"/>
  </w:num>
  <w:num w:numId="6">
    <w:abstractNumId w:val="24"/>
  </w:num>
  <w:num w:numId="7">
    <w:abstractNumId w:val="2"/>
  </w:num>
  <w:num w:numId="8">
    <w:abstractNumId w:val="3"/>
  </w:num>
  <w:num w:numId="9">
    <w:abstractNumId w:val="18"/>
  </w:num>
  <w:num w:numId="10">
    <w:abstractNumId w:val="15"/>
  </w:num>
  <w:num w:numId="11">
    <w:abstractNumId w:val="26"/>
  </w:num>
  <w:num w:numId="12">
    <w:abstractNumId w:val="16"/>
  </w:num>
  <w:num w:numId="13">
    <w:abstractNumId w:val="20"/>
  </w:num>
  <w:num w:numId="14">
    <w:abstractNumId w:val="4"/>
  </w:num>
  <w:num w:numId="15">
    <w:abstractNumId w:val="10"/>
  </w:num>
  <w:num w:numId="16">
    <w:abstractNumId w:val="11"/>
  </w:num>
  <w:num w:numId="17">
    <w:abstractNumId w:val="6"/>
  </w:num>
  <w:num w:numId="18">
    <w:abstractNumId w:val="1"/>
  </w:num>
  <w:num w:numId="19">
    <w:abstractNumId w:val="19"/>
  </w:num>
  <w:num w:numId="20">
    <w:abstractNumId w:val="23"/>
  </w:num>
  <w:num w:numId="21">
    <w:abstractNumId w:val="0"/>
  </w:num>
  <w:num w:numId="22">
    <w:abstractNumId w:val="14"/>
  </w:num>
  <w:num w:numId="23">
    <w:abstractNumId w:val="5"/>
  </w:num>
  <w:num w:numId="24">
    <w:abstractNumId w:val="9"/>
  </w:num>
  <w:num w:numId="25">
    <w:abstractNumId w:val="25"/>
  </w:num>
  <w:num w:numId="26">
    <w:abstractNumId w:val="22"/>
  </w:num>
  <w:num w:numId="27">
    <w:abstractNumId w:val="17"/>
  </w:num>
  <w:num w:numId="28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7782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1EAF"/>
    <w:rsid w:val="000227D1"/>
    <w:rsid w:val="0002283B"/>
    <w:rsid w:val="00022D26"/>
    <w:rsid w:val="00023186"/>
    <w:rsid w:val="000234DE"/>
    <w:rsid w:val="000238DC"/>
    <w:rsid w:val="000248B0"/>
    <w:rsid w:val="00024EB7"/>
    <w:rsid w:val="00025547"/>
    <w:rsid w:val="00025DD5"/>
    <w:rsid w:val="000266DE"/>
    <w:rsid w:val="00026800"/>
    <w:rsid w:val="00026CBB"/>
    <w:rsid w:val="00027EED"/>
    <w:rsid w:val="00031048"/>
    <w:rsid w:val="00032519"/>
    <w:rsid w:val="0003435F"/>
    <w:rsid w:val="00034622"/>
    <w:rsid w:val="0003548C"/>
    <w:rsid w:val="000358A0"/>
    <w:rsid w:val="000363EA"/>
    <w:rsid w:val="00036646"/>
    <w:rsid w:val="00036E73"/>
    <w:rsid w:val="000374C6"/>
    <w:rsid w:val="00040C18"/>
    <w:rsid w:val="00041B14"/>
    <w:rsid w:val="0004248E"/>
    <w:rsid w:val="000436AB"/>
    <w:rsid w:val="00044D8D"/>
    <w:rsid w:val="00044ED8"/>
    <w:rsid w:val="00045494"/>
    <w:rsid w:val="000456A6"/>
    <w:rsid w:val="000463C2"/>
    <w:rsid w:val="000479C3"/>
    <w:rsid w:val="0005017E"/>
    <w:rsid w:val="0005034B"/>
    <w:rsid w:val="000524B3"/>
    <w:rsid w:val="00052E7F"/>
    <w:rsid w:val="000541FE"/>
    <w:rsid w:val="0005420D"/>
    <w:rsid w:val="000552F1"/>
    <w:rsid w:val="00056B00"/>
    <w:rsid w:val="00056C61"/>
    <w:rsid w:val="00057513"/>
    <w:rsid w:val="000579EF"/>
    <w:rsid w:val="00057A6E"/>
    <w:rsid w:val="00057F51"/>
    <w:rsid w:val="00062363"/>
    <w:rsid w:val="00062C13"/>
    <w:rsid w:val="00064133"/>
    <w:rsid w:val="000656E5"/>
    <w:rsid w:val="00065BA2"/>
    <w:rsid w:val="000666B9"/>
    <w:rsid w:val="00066770"/>
    <w:rsid w:val="00066A1D"/>
    <w:rsid w:val="00066F64"/>
    <w:rsid w:val="00070219"/>
    <w:rsid w:val="00070272"/>
    <w:rsid w:val="0007033B"/>
    <w:rsid w:val="000708E5"/>
    <w:rsid w:val="00070C84"/>
    <w:rsid w:val="00070DF6"/>
    <w:rsid w:val="00071E4C"/>
    <w:rsid w:val="0007288B"/>
    <w:rsid w:val="00074642"/>
    <w:rsid w:val="00075BF3"/>
    <w:rsid w:val="0007610F"/>
    <w:rsid w:val="0007728E"/>
    <w:rsid w:val="00077E39"/>
    <w:rsid w:val="00080347"/>
    <w:rsid w:val="0008062A"/>
    <w:rsid w:val="000807A2"/>
    <w:rsid w:val="00080821"/>
    <w:rsid w:val="00080BEE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2B03"/>
    <w:rsid w:val="00093F4E"/>
    <w:rsid w:val="000940F3"/>
    <w:rsid w:val="00094654"/>
    <w:rsid w:val="00094AAD"/>
    <w:rsid w:val="00094AFD"/>
    <w:rsid w:val="00094F91"/>
    <w:rsid w:val="000964C1"/>
    <w:rsid w:val="000968A7"/>
    <w:rsid w:val="00096D4C"/>
    <w:rsid w:val="00096D84"/>
    <w:rsid w:val="000977F1"/>
    <w:rsid w:val="000979B3"/>
    <w:rsid w:val="000A060B"/>
    <w:rsid w:val="000A0AC8"/>
    <w:rsid w:val="000A2152"/>
    <w:rsid w:val="000A2A4C"/>
    <w:rsid w:val="000A2C2A"/>
    <w:rsid w:val="000A3A6D"/>
    <w:rsid w:val="000A4BEB"/>
    <w:rsid w:val="000A5060"/>
    <w:rsid w:val="000A5631"/>
    <w:rsid w:val="000A5806"/>
    <w:rsid w:val="000A5BF1"/>
    <w:rsid w:val="000A693F"/>
    <w:rsid w:val="000A6F20"/>
    <w:rsid w:val="000A70C7"/>
    <w:rsid w:val="000A78BB"/>
    <w:rsid w:val="000B04B5"/>
    <w:rsid w:val="000B0F93"/>
    <w:rsid w:val="000B2A11"/>
    <w:rsid w:val="000B34AA"/>
    <w:rsid w:val="000B38BD"/>
    <w:rsid w:val="000B3926"/>
    <w:rsid w:val="000B3A60"/>
    <w:rsid w:val="000B4BE7"/>
    <w:rsid w:val="000B50FE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BD0"/>
    <w:rsid w:val="000C1A33"/>
    <w:rsid w:val="000C2719"/>
    <w:rsid w:val="000C2B76"/>
    <w:rsid w:val="000C300F"/>
    <w:rsid w:val="000C357F"/>
    <w:rsid w:val="000C375D"/>
    <w:rsid w:val="000C3EB5"/>
    <w:rsid w:val="000C3FF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74C"/>
    <w:rsid w:val="000D42AA"/>
    <w:rsid w:val="000D53F9"/>
    <w:rsid w:val="000D5CD5"/>
    <w:rsid w:val="000D6A5E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5E0B"/>
    <w:rsid w:val="000E63D2"/>
    <w:rsid w:val="000E7499"/>
    <w:rsid w:val="000E7B71"/>
    <w:rsid w:val="000E7ED7"/>
    <w:rsid w:val="000F0DD5"/>
    <w:rsid w:val="000F311A"/>
    <w:rsid w:val="000F3291"/>
    <w:rsid w:val="000F3D29"/>
    <w:rsid w:val="000F41F4"/>
    <w:rsid w:val="000F42E5"/>
    <w:rsid w:val="000F522D"/>
    <w:rsid w:val="000F566C"/>
    <w:rsid w:val="000F614F"/>
    <w:rsid w:val="000F6226"/>
    <w:rsid w:val="000F6A4F"/>
    <w:rsid w:val="000F774D"/>
    <w:rsid w:val="000F7C61"/>
    <w:rsid w:val="000F7F3F"/>
    <w:rsid w:val="0010079A"/>
    <w:rsid w:val="00100BDE"/>
    <w:rsid w:val="00100D60"/>
    <w:rsid w:val="00100EF3"/>
    <w:rsid w:val="00101CFB"/>
    <w:rsid w:val="00102A1C"/>
    <w:rsid w:val="001030F5"/>
    <w:rsid w:val="0010390B"/>
    <w:rsid w:val="00103969"/>
    <w:rsid w:val="001050DA"/>
    <w:rsid w:val="00106338"/>
    <w:rsid w:val="00106F0C"/>
    <w:rsid w:val="00110126"/>
    <w:rsid w:val="00110BE2"/>
    <w:rsid w:val="001113C7"/>
    <w:rsid w:val="0011391A"/>
    <w:rsid w:val="00114077"/>
    <w:rsid w:val="00114245"/>
    <w:rsid w:val="001145A9"/>
    <w:rsid w:val="00114934"/>
    <w:rsid w:val="001168B7"/>
    <w:rsid w:val="001168DF"/>
    <w:rsid w:val="00117479"/>
    <w:rsid w:val="0012003F"/>
    <w:rsid w:val="001201A2"/>
    <w:rsid w:val="00120689"/>
    <w:rsid w:val="00120812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30130"/>
    <w:rsid w:val="001301AC"/>
    <w:rsid w:val="00130215"/>
    <w:rsid w:val="00130BB4"/>
    <w:rsid w:val="0013265C"/>
    <w:rsid w:val="001327A1"/>
    <w:rsid w:val="00132C26"/>
    <w:rsid w:val="001334AF"/>
    <w:rsid w:val="001334ED"/>
    <w:rsid w:val="001336DC"/>
    <w:rsid w:val="001346FB"/>
    <w:rsid w:val="00135077"/>
    <w:rsid w:val="00135E6A"/>
    <w:rsid w:val="001367E8"/>
    <w:rsid w:val="00136E4B"/>
    <w:rsid w:val="0013766A"/>
    <w:rsid w:val="00137DD1"/>
    <w:rsid w:val="0014031F"/>
    <w:rsid w:val="001403C8"/>
    <w:rsid w:val="0014096A"/>
    <w:rsid w:val="00140AD3"/>
    <w:rsid w:val="00143060"/>
    <w:rsid w:val="00143A83"/>
    <w:rsid w:val="00144674"/>
    <w:rsid w:val="001448F9"/>
    <w:rsid w:val="00145C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321"/>
    <w:rsid w:val="0016259D"/>
    <w:rsid w:val="0016286D"/>
    <w:rsid w:val="0016479A"/>
    <w:rsid w:val="00164E7E"/>
    <w:rsid w:val="0016508B"/>
    <w:rsid w:val="001650B8"/>
    <w:rsid w:val="0016516D"/>
    <w:rsid w:val="00165F32"/>
    <w:rsid w:val="00167609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DDF"/>
    <w:rsid w:val="00177E54"/>
    <w:rsid w:val="00177EDD"/>
    <w:rsid w:val="00182186"/>
    <w:rsid w:val="00182D90"/>
    <w:rsid w:val="00182F13"/>
    <w:rsid w:val="00183E33"/>
    <w:rsid w:val="00183F39"/>
    <w:rsid w:val="001843D4"/>
    <w:rsid w:val="00184FB6"/>
    <w:rsid w:val="0018519D"/>
    <w:rsid w:val="00185F08"/>
    <w:rsid w:val="00186B18"/>
    <w:rsid w:val="001878FE"/>
    <w:rsid w:val="00187976"/>
    <w:rsid w:val="00187FA5"/>
    <w:rsid w:val="0019028C"/>
    <w:rsid w:val="0019086A"/>
    <w:rsid w:val="00191BA5"/>
    <w:rsid w:val="001920A5"/>
    <w:rsid w:val="001931C1"/>
    <w:rsid w:val="00193491"/>
    <w:rsid w:val="00193516"/>
    <w:rsid w:val="0019382E"/>
    <w:rsid w:val="00193CD3"/>
    <w:rsid w:val="00194385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172"/>
    <w:rsid w:val="001A01DA"/>
    <w:rsid w:val="001A08A9"/>
    <w:rsid w:val="001A29C1"/>
    <w:rsid w:val="001A3137"/>
    <w:rsid w:val="001A3600"/>
    <w:rsid w:val="001A4725"/>
    <w:rsid w:val="001A4914"/>
    <w:rsid w:val="001A4A47"/>
    <w:rsid w:val="001A5517"/>
    <w:rsid w:val="001A66EA"/>
    <w:rsid w:val="001A6F80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849"/>
    <w:rsid w:val="001B68D8"/>
    <w:rsid w:val="001B6AFB"/>
    <w:rsid w:val="001B6F88"/>
    <w:rsid w:val="001B7725"/>
    <w:rsid w:val="001C0C57"/>
    <w:rsid w:val="001C14C3"/>
    <w:rsid w:val="001C17B0"/>
    <w:rsid w:val="001C26C0"/>
    <w:rsid w:val="001C27CC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74B4"/>
    <w:rsid w:val="001C7A59"/>
    <w:rsid w:val="001D0B72"/>
    <w:rsid w:val="001D1550"/>
    <w:rsid w:val="001D1E06"/>
    <w:rsid w:val="001D2C28"/>
    <w:rsid w:val="001D2F8F"/>
    <w:rsid w:val="001D30D3"/>
    <w:rsid w:val="001D3636"/>
    <w:rsid w:val="001D3781"/>
    <w:rsid w:val="001D46D0"/>
    <w:rsid w:val="001D4850"/>
    <w:rsid w:val="001D48E3"/>
    <w:rsid w:val="001D5196"/>
    <w:rsid w:val="001D64D3"/>
    <w:rsid w:val="001D67EE"/>
    <w:rsid w:val="001D6830"/>
    <w:rsid w:val="001D6C48"/>
    <w:rsid w:val="001D6D25"/>
    <w:rsid w:val="001D70BE"/>
    <w:rsid w:val="001D7964"/>
    <w:rsid w:val="001D7E0A"/>
    <w:rsid w:val="001E0581"/>
    <w:rsid w:val="001E05E0"/>
    <w:rsid w:val="001E0A07"/>
    <w:rsid w:val="001E0B83"/>
    <w:rsid w:val="001E2A10"/>
    <w:rsid w:val="001E2DC8"/>
    <w:rsid w:val="001E3879"/>
    <w:rsid w:val="001E4638"/>
    <w:rsid w:val="001E4804"/>
    <w:rsid w:val="001E5290"/>
    <w:rsid w:val="001E54DA"/>
    <w:rsid w:val="001E5B38"/>
    <w:rsid w:val="001E5DCB"/>
    <w:rsid w:val="001E6DF9"/>
    <w:rsid w:val="001E70AA"/>
    <w:rsid w:val="001E76D0"/>
    <w:rsid w:val="001F0308"/>
    <w:rsid w:val="001F046D"/>
    <w:rsid w:val="001F0CE0"/>
    <w:rsid w:val="001F13B4"/>
    <w:rsid w:val="001F1922"/>
    <w:rsid w:val="001F1EFE"/>
    <w:rsid w:val="001F1FB5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6103"/>
    <w:rsid w:val="001F6E6E"/>
    <w:rsid w:val="001F7231"/>
    <w:rsid w:val="001F769C"/>
    <w:rsid w:val="001F7882"/>
    <w:rsid w:val="0020057C"/>
    <w:rsid w:val="002007DC"/>
    <w:rsid w:val="00200845"/>
    <w:rsid w:val="0020109B"/>
    <w:rsid w:val="00201842"/>
    <w:rsid w:val="00202FA8"/>
    <w:rsid w:val="0020310E"/>
    <w:rsid w:val="0020366C"/>
    <w:rsid w:val="00203F1A"/>
    <w:rsid w:val="002041EA"/>
    <w:rsid w:val="00204413"/>
    <w:rsid w:val="00204F98"/>
    <w:rsid w:val="00206528"/>
    <w:rsid w:val="002068CF"/>
    <w:rsid w:val="00206DE1"/>
    <w:rsid w:val="00207282"/>
    <w:rsid w:val="00207EFD"/>
    <w:rsid w:val="00210304"/>
    <w:rsid w:val="002103FA"/>
    <w:rsid w:val="00210C05"/>
    <w:rsid w:val="002115FC"/>
    <w:rsid w:val="0021165A"/>
    <w:rsid w:val="002116A6"/>
    <w:rsid w:val="002121E5"/>
    <w:rsid w:val="00212E27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78A6"/>
    <w:rsid w:val="00220E05"/>
    <w:rsid w:val="0022112F"/>
    <w:rsid w:val="0022169B"/>
    <w:rsid w:val="0022172E"/>
    <w:rsid w:val="00221F62"/>
    <w:rsid w:val="002227FB"/>
    <w:rsid w:val="002230CA"/>
    <w:rsid w:val="002230E4"/>
    <w:rsid w:val="002233E0"/>
    <w:rsid w:val="0022420D"/>
    <w:rsid w:val="00224B11"/>
    <w:rsid w:val="002255F6"/>
    <w:rsid w:val="002257E4"/>
    <w:rsid w:val="0022585F"/>
    <w:rsid w:val="002258A1"/>
    <w:rsid w:val="00225972"/>
    <w:rsid w:val="00226551"/>
    <w:rsid w:val="00226876"/>
    <w:rsid w:val="00226BD4"/>
    <w:rsid w:val="002277CF"/>
    <w:rsid w:val="00231879"/>
    <w:rsid w:val="00231986"/>
    <w:rsid w:val="00231C43"/>
    <w:rsid w:val="00232059"/>
    <w:rsid w:val="00232DDD"/>
    <w:rsid w:val="00234404"/>
    <w:rsid w:val="00235558"/>
    <w:rsid w:val="00236178"/>
    <w:rsid w:val="0023673E"/>
    <w:rsid w:val="00236F55"/>
    <w:rsid w:val="00237ECB"/>
    <w:rsid w:val="0024032E"/>
    <w:rsid w:val="002405EB"/>
    <w:rsid w:val="0024135F"/>
    <w:rsid w:val="0024189E"/>
    <w:rsid w:val="00242186"/>
    <w:rsid w:val="00242E94"/>
    <w:rsid w:val="00243258"/>
    <w:rsid w:val="002434F0"/>
    <w:rsid w:val="00243F00"/>
    <w:rsid w:val="0024479E"/>
    <w:rsid w:val="002455EF"/>
    <w:rsid w:val="00245C10"/>
    <w:rsid w:val="00245FCA"/>
    <w:rsid w:val="00246D60"/>
    <w:rsid w:val="002472F2"/>
    <w:rsid w:val="00247C17"/>
    <w:rsid w:val="00250CF2"/>
    <w:rsid w:val="00251512"/>
    <w:rsid w:val="00251658"/>
    <w:rsid w:val="002517BF"/>
    <w:rsid w:val="00251F77"/>
    <w:rsid w:val="002521AC"/>
    <w:rsid w:val="00253659"/>
    <w:rsid w:val="002537EF"/>
    <w:rsid w:val="00253E63"/>
    <w:rsid w:val="00254F4A"/>
    <w:rsid w:val="00255EA3"/>
    <w:rsid w:val="002563BF"/>
    <w:rsid w:val="0025720C"/>
    <w:rsid w:val="0025769E"/>
    <w:rsid w:val="0026062E"/>
    <w:rsid w:val="00261690"/>
    <w:rsid w:val="00261991"/>
    <w:rsid w:val="002621FF"/>
    <w:rsid w:val="0026260A"/>
    <w:rsid w:val="002626CF"/>
    <w:rsid w:val="002635C5"/>
    <w:rsid w:val="002639DB"/>
    <w:rsid w:val="00263E71"/>
    <w:rsid w:val="002644D6"/>
    <w:rsid w:val="0026468D"/>
    <w:rsid w:val="002661F3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E7"/>
    <w:rsid w:val="00275BF0"/>
    <w:rsid w:val="00275BF3"/>
    <w:rsid w:val="0027657D"/>
    <w:rsid w:val="002774CC"/>
    <w:rsid w:val="00277947"/>
    <w:rsid w:val="00277DE1"/>
    <w:rsid w:val="0028029C"/>
    <w:rsid w:val="0028055F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917ED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A1115"/>
    <w:rsid w:val="002A18BB"/>
    <w:rsid w:val="002A24D7"/>
    <w:rsid w:val="002A2BC1"/>
    <w:rsid w:val="002A503A"/>
    <w:rsid w:val="002A5DE0"/>
    <w:rsid w:val="002A62EC"/>
    <w:rsid w:val="002A63A4"/>
    <w:rsid w:val="002A63B9"/>
    <w:rsid w:val="002A71A6"/>
    <w:rsid w:val="002A7805"/>
    <w:rsid w:val="002B12C0"/>
    <w:rsid w:val="002B208E"/>
    <w:rsid w:val="002B2154"/>
    <w:rsid w:val="002B2601"/>
    <w:rsid w:val="002B27B1"/>
    <w:rsid w:val="002B2C12"/>
    <w:rsid w:val="002B3716"/>
    <w:rsid w:val="002B3987"/>
    <w:rsid w:val="002B4758"/>
    <w:rsid w:val="002B4870"/>
    <w:rsid w:val="002B4DA6"/>
    <w:rsid w:val="002B54E2"/>
    <w:rsid w:val="002B5CF8"/>
    <w:rsid w:val="002B620A"/>
    <w:rsid w:val="002B767A"/>
    <w:rsid w:val="002C02C3"/>
    <w:rsid w:val="002C0BDD"/>
    <w:rsid w:val="002C0F91"/>
    <w:rsid w:val="002C1958"/>
    <w:rsid w:val="002C1AAB"/>
    <w:rsid w:val="002C28AC"/>
    <w:rsid w:val="002C2E4F"/>
    <w:rsid w:val="002C32BD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3C08"/>
    <w:rsid w:val="002D4F03"/>
    <w:rsid w:val="002D518C"/>
    <w:rsid w:val="002D5427"/>
    <w:rsid w:val="002D58BE"/>
    <w:rsid w:val="002D6F69"/>
    <w:rsid w:val="002E02EB"/>
    <w:rsid w:val="002E0978"/>
    <w:rsid w:val="002E11F2"/>
    <w:rsid w:val="002E188B"/>
    <w:rsid w:val="002E2A4A"/>
    <w:rsid w:val="002E2F17"/>
    <w:rsid w:val="002E3217"/>
    <w:rsid w:val="002E3612"/>
    <w:rsid w:val="002E37E7"/>
    <w:rsid w:val="002E3FC2"/>
    <w:rsid w:val="002E4267"/>
    <w:rsid w:val="002E4DE1"/>
    <w:rsid w:val="002E4EDE"/>
    <w:rsid w:val="002E557E"/>
    <w:rsid w:val="002E56DE"/>
    <w:rsid w:val="002E6958"/>
    <w:rsid w:val="002E6C98"/>
    <w:rsid w:val="002E7687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6150"/>
    <w:rsid w:val="002F6169"/>
    <w:rsid w:val="002F62A7"/>
    <w:rsid w:val="002F6406"/>
    <w:rsid w:val="002F79D0"/>
    <w:rsid w:val="0030020B"/>
    <w:rsid w:val="00300599"/>
    <w:rsid w:val="00301549"/>
    <w:rsid w:val="00301862"/>
    <w:rsid w:val="00301DCB"/>
    <w:rsid w:val="00301F56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0FB7"/>
    <w:rsid w:val="00311320"/>
    <w:rsid w:val="00311EAA"/>
    <w:rsid w:val="00312509"/>
    <w:rsid w:val="00313EBB"/>
    <w:rsid w:val="00314260"/>
    <w:rsid w:val="00314690"/>
    <w:rsid w:val="00315FC6"/>
    <w:rsid w:val="0031635E"/>
    <w:rsid w:val="0031656B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F16"/>
    <w:rsid w:val="00334E75"/>
    <w:rsid w:val="00334E7F"/>
    <w:rsid w:val="00335689"/>
    <w:rsid w:val="00335F65"/>
    <w:rsid w:val="00335FB5"/>
    <w:rsid w:val="003367EA"/>
    <w:rsid w:val="0034005C"/>
    <w:rsid w:val="00340456"/>
    <w:rsid w:val="003416BB"/>
    <w:rsid w:val="00341703"/>
    <w:rsid w:val="003426E8"/>
    <w:rsid w:val="003434FE"/>
    <w:rsid w:val="003437B1"/>
    <w:rsid w:val="00343C7A"/>
    <w:rsid w:val="00344648"/>
    <w:rsid w:val="003448E7"/>
    <w:rsid w:val="003451D4"/>
    <w:rsid w:val="00345600"/>
    <w:rsid w:val="00345735"/>
    <w:rsid w:val="00345B5B"/>
    <w:rsid w:val="003462E0"/>
    <w:rsid w:val="0034694F"/>
    <w:rsid w:val="003469CB"/>
    <w:rsid w:val="003474DF"/>
    <w:rsid w:val="0035062F"/>
    <w:rsid w:val="00350A6A"/>
    <w:rsid w:val="003513F1"/>
    <w:rsid w:val="00351690"/>
    <w:rsid w:val="00351F47"/>
    <w:rsid w:val="003528A4"/>
    <w:rsid w:val="003529DD"/>
    <w:rsid w:val="003536C8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1515"/>
    <w:rsid w:val="00361606"/>
    <w:rsid w:val="00361BD7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E52"/>
    <w:rsid w:val="003A1CD6"/>
    <w:rsid w:val="003A25C7"/>
    <w:rsid w:val="003A2B81"/>
    <w:rsid w:val="003A2BF9"/>
    <w:rsid w:val="003A3260"/>
    <w:rsid w:val="003A3B92"/>
    <w:rsid w:val="003A554E"/>
    <w:rsid w:val="003A56B0"/>
    <w:rsid w:val="003A5DE8"/>
    <w:rsid w:val="003A60F9"/>
    <w:rsid w:val="003A6F7F"/>
    <w:rsid w:val="003A797F"/>
    <w:rsid w:val="003B00D8"/>
    <w:rsid w:val="003B059E"/>
    <w:rsid w:val="003B15BC"/>
    <w:rsid w:val="003B1B6B"/>
    <w:rsid w:val="003B24B7"/>
    <w:rsid w:val="003B26AE"/>
    <w:rsid w:val="003B3525"/>
    <w:rsid w:val="003B392D"/>
    <w:rsid w:val="003B3C32"/>
    <w:rsid w:val="003B43D6"/>
    <w:rsid w:val="003B4B61"/>
    <w:rsid w:val="003B518B"/>
    <w:rsid w:val="003B60AC"/>
    <w:rsid w:val="003B6626"/>
    <w:rsid w:val="003B6859"/>
    <w:rsid w:val="003B6EDF"/>
    <w:rsid w:val="003C09D9"/>
    <w:rsid w:val="003C19E9"/>
    <w:rsid w:val="003C25AE"/>
    <w:rsid w:val="003C275C"/>
    <w:rsid w:val="003C2D0A"/>
    <w:rsid w:val="003C3355"/>
    <w:rsid w:val="003C340A"/>
    <w:rsid w:val="003C3DAD"/>
    <w:rsid w:val="003C3EA6"/>
    <w:rsid w:val="003C3EB3"/>
    <w:rsid w:val="003C512A"/>
    <w:rsid w:val="003C5148"/>
    <w:rsid w:val="003C5567"/>
    <w:rsid w:val="003C5917"/>
    <w:rsid w:val="003C629C"/>
    <w:rsid w:val="003C6399"/>
    <w:rsid w:val="003C71BF"/>
    <w:rsid w:val="003D0067"/>
    <w:rsid w:val="003D09A7"/>
    <w:rsid w:val="003D0DA7"/>
    <w:rsid w:val="003D15DF"/>
    <w:rsid w:val="003D1B1E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5923"/>
    <w:rsid w:val="003F0959"/>
    <w:rsid w:val="003F17F2"/>
    <w:rsid w:val="003F2021"/>
    <w:rsid w:val="003F2B9E"/>
    <w:rsid w:val="003F3229"/>
    <w:rsid w:val="003F41D8"/>
    <w:rsid w:val="003F44C7"/>
    <w:rsid w:val="003F53C9"/>
    <w:rsid w:val="003F59D5"/>
    <w:rsid w:val="003F65A1"/>
    <w:rsid w:val="003F703E"/>
    <w:rsid w:val="003F7DC4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BD"/>
    <w:rsid w:val="004145B2"/>
    <w:rsid w:val="00414B15"/>
    <w:rsid w:val="00416DD8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224"/>
    <w:rsid w:val="004339D7"/>
    <w:rsid w:val="00433E95"/>
    <w:rsid w:val="00433F30"/>
    <w:rsid w:val="0043684E"/>
    <w:rsid w:val="0043710F"/>
    <w:rsid w:val="00437690"/>
    <w:rsid w:val="00437BE8"/>
    <w:rsid w:val="00440710"/>
    <w:rsid w:val="00442C1B"/>
    <w:rsid w:val="00443917"/>
    <w:rsid w:val="00444742"/>
    <w:rsid w:val="00444EAD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102A"/>
    <w:rsid w:val="00451124"/>
    <w:rsid w:val="00451D97"/>
    <w:rsid w:val="0045294C"/>
    <w:rsid w:val="00452AEC"/>
    <w:rsid w:val="004530B7"/>
    <w:rsid w:val="0045313D"/>
    <w:rsid w:val="00453563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8AF"/>
    <w:rsid w:val="00460D53"/>
    <w:rsid w:val="00461766"/>
    <w:rsid w:val="004623E3"/>
    <w:rsid w:val="0046291B"/>
    <w:rsid w:val="00462FAD"/>
    <w:rsid w:val="004630FD"/>
    <w:rsid w:val="004639CD"/>
    <w:rsid w:val="00464FB6"/>
    <w:rsid w:val="00465677"/>
    <w:rsid w:val="004662A2"/>
    <w:rsid w:val="004670D0"/>
    <w:rsid w:val="004671B4"/>
    <w:rsid w:val="0046724B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9A"/>
    <w:rsid w:val="004815A1"/>
    <w:rsid w:val="00481660"/>
    <w:rsid w:val="00481899"/>
    <w:rsid w:val="0048191D"/>
    <w:rsid w:val="004823B4"/>
    <w:rsid w:val="00482466"/>
    <w:rsid w:val="004830D3"/>
    <w:rsid w:val="0048338C"/>
    <w:rsid w:val="00485B1F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1A72"/>
    <w:rsid w:val="004A3C82"/>
    <w:rsid w:val="004A3D6C"/>
    <w:rsid w:val="004A3D8E"/>
    <w:rsid w:val="004A441F"/>
    <w:rsid w:val="004A4909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6609"/>
    <w:rsid w:val="004B6677"/>
    <w:rsid w:val="004B7534"/>
    <w:rsid w:val="004B7980"/>
    <w:rsid w:val="004C19AE"/>
    <w:rsid w:val="004C1A9D"/>
    <w:rsid w:val="004C2B2E"/>
    <w:rsid w:val="004C2E99"/>
    <w:rsid w:val="004C52E6"/>
    <w:rsid w:val="004C5729"/>
    <w:rsid w:val="004C57B7"/>
    <w:rsid w:val="004C5AE4"/>
    <w:rsid w:val="004C60F1"/>
    <w:rsid w:val="004C682A"/>
    <w:rsid w:val="004C79D7"/>
    <w:rsid w:val="004D0C4D"/>
    <w:rsid w:val="004D1992"/>
    <w:rsid w:val="004D1A5E"/>
    <w:rsid w:val="004D2067"/>
    <w:rsid w:val="004D227F"/>
    <w:rsid w:val="004D23D4"/>
    <w:rsid w:val="004D2E9D"/>
    <w:rsid w:val="004D3913"/>
    <w:rsid w:val="004D3C42"/>
    <w:rsid w:val="004D3E8B"/>
    <w:rsid w:val="004D3F58"/>
    <w:rsid w:val="004D4536"/>
    <w:rsid w:val="004D45CD"/>
    <w:rsid w:val="004D4627"/>
    <w:rsid w:val="004D5692"/>
    <w:rsid w:val="004D6F88"/>
    <w:rsid w:val="004D7AD2"/>
    <w:rsid w:val="004E0401"/>
    <w:rsid w:val="004E0D93"/>
    <w:rsid w:val="004E0E35"/>
    <w:rsid w:val="004E0E41"/>
    <w:rsid w:val="004E22C6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E88"/>
    <w:rsid w:val="004E61C1"/>
    <w:rsid w:val="004E6228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5ADA"/>
    <w:rsid w:val="004F63C8"/>
    <w:rsid w:val="004F6F75"/>
    <w:rsid w:val="004F70CE"/>
    <w:rsid w:val="004F72C7"/>
    <w:rsid w:val="00500736"/>
    <w:rsid w:val="00502B79"/>
    <w:rsid w:val="00502DD5"/>
    <w:rsid w:val="00503316"/>
    <w:rsid w:val="00503A04"/>
    <w:rsid w:val="005048E5"/>
    <w:rsid w:val="00505F80"/>
    <w:rsid w:val="005061F6"/>
    <w:rsid w:val="00506384"/>
    <w:rsid w:val="005071CC"/>
    <w:rsid w:val="0050770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37DD"/>
    <w:rsid w:val="0052391C"/>
    <w:rsid w:val="00523A6A"/>
    <w:rsid w:val="005247B3"/>
    <w:rsid w:val="0052564B"/>
    <w:rsid w:val="00525BB0"/>
    <w:rsid w:val="00525D3F"/>
    <w:rsid w:val="00525DDE"/>
    <w:rsid w:val="00527B42"/>
    <w:rsid w:val="00530D12"/>
    <w:rsid w:val="005314A3"/>
    <w:rsid w:val="00531949"/>
    <w:rsid w:val="0053196D"/>
    <w:rsid w:val="00531BC6"/>
    <w:rsid w:val="00531BC9"/>
    <w:rsid w:val="005329D0"/>
    <w:rsid w:val="0053312F"/>
    <w:rsid w:val="00533FD2"/>
    <w:rsid w:val="00534512"/>
    <w:rsid w:val="00534671"/>
    <w:rsid w:val="00534F54"/>
    <w:rsid w:val="00536085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2AC7"/>
    <w:rsid w:val="00542D1D"/>
    <w:rsid w:val="00543643"/>
    <w:rsid w:val="00544E01"/>
    <w:rsid w:val="0054527E"/>
    <w:rsid w:val="00545F5D"/>
    <w:rsid w:val="005469AB"/>
    <w:rsid w:val="005479AE"/>
    <w:rsid w:val="00547B03"/>
    <w:rsid w:val="00547E51"/>
    <w:rsid w:val="005518F6"/>
    <w:rsid w:val="00552B2C"/>
    <w:rsid w:val="0055321E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5B19"/>
    <w:rsid w:val="0056675F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4A93"/>
    <w:rsid w:val="0057691C"/>
    <w:rsid w:val="0057693F"/>
    <w:rsid w:val="00577B8A"/>
    <w:rsid w:val="00580563"/>
    <w:rsid w:val="00581FCB"/>
    <w:rsid w:val="0058229E"/>
    <w:rsid w:val="00583472"/>
    <w:rsid w:val="00584EFE"/>
    <w:rsid w:val="005855F5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377B"/>
    <w:rsid w:val="005C3F42"/>
    <w:rsid w:val="005C4360"/>
    <w:rsid w:val="005C4853"/>
    <w:rsid w:val="005C4ABE"/>
    <w:rsid w:val="005C553A"/>
    <w:rsid w:val="005C659F"/>
    <w:rsid w:val="005C72C8"/>
    <w:rsid w:val="005C7DF7"/>
    <w:rsid w:val="005D097C"/>
    <w:rsid w:val="005D0B5D"/>
    <w:rsid w:val="005D13E7"/>
    <w:rsid w:val="005D2969"/>
    <w:rsid w:val="005D29AB"/>
    <w:rsid w:val="005D3840"/>
    <w:rsid w:val="005D40BB"/>
    <w:rsid w:val="005D51C5"/>
    <w:rsid w:val="005D5A01"/>
    <w:rsid w:val="005D5E5A"/>
    <w:rsid w:val="005D6717"/>
    <w:rsid w:val="005D72A6"/>
    <w:rsid w:val="005D7F1F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F2A"/>
    <w:rsid w:val="005E404E"/>
    <w:rsid w:val="005E4070"/>
    <w:rsid w:val="005E4362"/>
    <w:rsid w:val="005E44DA"/>
    <w:rsid w:val="005E518E"/>
    <w:rsid w:val="005E5859"/>
    <w:rsid w:val="005E5DC8"/>
    <w:rsid w:val="005E6091"/>
    <w:rsid w:val="005E68E1"/>
    <w:rsid w:val="005E6B27"/>
    <w:rsid w:val="005E6DF6"/>
    <w:rsid w:val="005E7345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E83"/>
    <w:rsid w:val="006026D0"/>
    <w:rsid w:val="0060294B"/>
    <w:rsid w:val="00602C5A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BBE"/>
    <w:rsid w:val="00614DC9"/>
    <w:rsid w:val="00614E5F"/>
    <w:rsid w:val="006151FE"/>
    <w:rsid w:val="006157A8"/>
    <w:rsid w:val="006208DB"/>
    <w:rsid w:val="00620F2B"/>
    <w:rsid w:val="0062185C"/>
    <w:rsid w:val="00621B05"/>
    <w:rsid w:val="00621C3A"/>
    <w:rsid w:val="00622ACC"/>
    <w:rsid w:val="0062357C"/>
    <w:rsid w:val="00623C6C"/>
    <w:rsid w:val="00624744"/>
    <w:rsid w:val="006253EA"/>
    <w:rsid w:val="00625883"/>
    <w:rsid w:val="0062619D"/>
    <w:rsid w:val="006266F4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6AA8"/>
    <w:rsid w:val="00637E12"/>
    <w:rsid w:val="006406F7"/>
    <w:rsid w:val="006409AF"/>
    <w:rsid w:val="00640A84"/>
    <w:rsid w:val="00640C8D"/>
    <w:rsid w:val="00640F45"/>
    <w:rsid w:val="006413BC"/>
    <w:rsid w:val="00641745"/>
    <w:rsid w:val="006421AF"/>
    <w:rsid w:val="00643740"/>
    <w:rsid w:val="006446ED"/>
    <w:rsid w:val="006451A3"/>
    <w:rsid w:val="00646717"/>
    <w:rsid w:val="006468DF"/>
    <w:rsid w:val="00646B9B"/>
    <w:rsid w:val="006476C8"/>
    <w:rsid w:val="006500C1"/>
    <w:rsid w:val="00650904"/>
    <w:rsid w:val="00650F0B"/>
    <w:rsid w:val="0065198D"/>
    <w:rsid w:val="0065299A"/>
    <w:rsid w:val="0065349A"/>
    <w:rsid w:val="00653BA8"/>
    <w:rsid w:val="0065429D"/>
    <w:rsid w:val="0065442D"/>
    <w:rsid w:val="00654948"/>
    <w:rsid w:val="00654E9A"/>
    <w:rsid w:val="00655359"/>
    <w:rsid w:val="0065587E"/>
    <w:rsid w:val="00655B16"/>
    <w:rsid w:val="00655E36"/>
    <w:rsid w:val="00656699"/>
    <w:rsid w:val="00656B9E"/>
    <w:rsid w:val="00656C79"/>
    <w:rsid w:val="00660215"/>
    <w:rsid w:val="0066058F"/>
    <w:rsid w:val="00660CB2"/>
    <w:rsid w:val="00660D46"/>
    <w:rsid w:val="0066190A"/>
    <w:rsid w:val="00662272"/>
    <w:rsid w:val="00662FA1"/>
    <w:rsid w:val="006630F7"/>
    <w:rsid w:val="00663B14"/>
    <w:rsid w:val="006645DA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7056A"/>
    <w:rsid w:val="00670A2A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785"/>
    <w:rsid w:val="006864B2"/>
    <w:rsid w:val="00687AD7"/>
    <w:rsid w:val="00687BA7"/>
    <w:rsid w:val="00687BAB"/>
    <w:rsid w:val="00690455"/>
    <w:rsid w:val="006906FC"/>
    <w:rsid w:val="00690707"/>
    <w:rsid w:val="006907E7"/>
    <w:rsid w:val="0069144D"/>
    <w:rsid w:val="00692E79"/>
    <w:rsid w:val="006931A1"/>
    <w:rsid w:val="006933B6"/>
    <w:rsid w:val="006933D4"/>
    <w:rsid w:val="006934C0"/>
    <w:rsid w:val="006936A8"/>
    <w:rsid w:val="00693B64"/>
    <w:rsid w:val="006951DB"/>
    <w:rsid w:val="00695C58"/>
    <w:rsid w:val="00696D9D"/>
    <w:rsid w:val="00696E4F"/>
    <w:rsid w:val="00697873"/>
    <w:rsid w:val="006978FE"/>
    <w:rsid w:val="006A0DAD"/>
    <w:rsid w:val="006A1752"/>
    <w:rsid w:val="006A21F7"/>
    <w:rsid w:val="006A224E"/>
    <w:rsid w:val="006A24FB"/>
    <w:rsid w:val="006A2A0F"/>
    <w:rsid w:val="006A3A5F"/>
    <w:rsid w:val="006A3C73"/>
    <w:rsid w:val="006A4C0E"/>
    <w:rsid w:val="006A5133"/>
    <w:rsid w:val="006A527B"/>
    <w:rsid w:val="006A5BC8"/>
    <w:rsid w:val="006A5E35"/>
    <w:rsid w:val="006A6BCC"/>
    <w:rsid w:val="006A6D47"/>
    <w:rsid w:val="006A705B"/>
    <w:rsid w:val="006A7137"/>
    <w:rsid w:val="006A74B5"/>
    <w:rsid w:val="006A77CE"/>
    <w:rsid w:val="006B0C39"/>
    <w:rsid w:val="006B10FF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2274"/>
    <w:rsid w:val="006D2BC5"/>
    <w:rsid w:val="006D2D02"/>
    <w:rsid w:val="006D2DAC"/>
    <w:rsid w:val="006D3B38"/>
    <w:rsid w:val="006D40D3"/>
    <w:rsid w:val="006D54DB"/>
    <w:rsid w:val="006D5686"/>
    <w:rsid w:val="006D5754"/>
    <w:rsid w:val="006D7493"/>
    <w:rsid w:val="006D7A9C"/>
    <w:rsid w:val="006E168B"/>
    <w:rsid w:val="006E1A3A"/>
    <w:rsid w:val="006E2255"/>
    <w:rsid w:val="006E2F5B"/>
    <w:rsid w:val="006E2FCC"/>
    <w:rsid w:val="006E3089"/>
    <w:rsid w:val="006E3625"/>
    <w:rsid w:val="006E3C31"/>
    <w:rsid w:val="006E56F1"/>
    <w:rsid w:val="006E571D"/>
    <w:rsid w:val="006E5720"/>
    <w:rsid w:val="006E6E80"/>
    <w:rsid w:val="006E7218"/>
    <w:rsid w:val="006E744C"/>
    <w:rsid w:val="006E7853"/>
    <w:rsid w:val="006F079F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409"/>
    <w:rsid w:val="006F5D0D"/>
    <w:rsid w:val="007016D4"/>
    <w:rsid w:val="00701A77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877"/>
    <w:rsid w:val="0071027D"/>
    <w:rsid w:val="00710D62"/>
    <w:rsid w:val="00710E9C"/>
    <w:rsid w:val="00713715"/>
    <w:rsid w:val="00714F95"/>
    <w:rsid w:val="0071642C"/>
    <w:rsid w:val="00716622"/>
    <w:rsid w:val="00716719"/>
    <w:rsid w:val="00717214"/>
    <w:rsid w:val="007172AD"/>
    <w:rsid w:val="0072047E"/>
    <w:rsid w:val="007207EE"/>
    <w:rsid w:val="00721B6B"/>
    <w:rsid w:val="00722B62"/>
    <w:rsid w:val="007232D5"/>
    <w:rsid w:val="00723A52"/>
    <w:rsid w:val="00723A5B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73E"/>
    <w:rsid w:val="00744BEE"/>
    <w:rsid w:val="0074563A"/>
    <w:rsid w:val="00745ACC"/>
    <w:rsid w:val="00745E7A"/>
    <w:rsid w:val="00746AD4"/>
    <w:rsid w:val="00747DDE"/>
    <w:rsid w:val="00750179"/>
    <w:rsid w:val="007504BD"/>
    <w:rsid w:val="00750BFD"/>
    <w:rsid w:val="00750E8E"/>
    <w:rsid w:val="007515F9"/>
    <w:rsid w:val="00753706"/>
    <w:rsid w:val="007542C4"/>
    <w:rsid w:val="007543CF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700A6"/>
    <w:rsid w:val="007714CB"/>
    <w:rsid w:val="007714FB"/>
    <w:rsid w:val="00771681"/>
    <w:rsid w:val="00772144"/>
    <w:rsid w:val="00772B27"/>
    <w:rsid w:val="007736DD"/>
    <w:rsid w:val="00774656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25C3"/>
    <w:rsid w:val="007832DE"/>
    <w:rsid w:val="00784346"/>
    <w:rsid w:val="0078511A"/>
    <w:rsid w:val="00786581"/>
    <w:rsid w:val="00786B03"/>
    <w:rsid w:val="007872B5"/>
    <w:rsid w:val="00787767"/>
    <w:rsid w:val="00787815"/>
    <w:rsid w:val="007907E7"/>
    <w:rsid w:val="00791D0C"/>
    <w:rsid w:val="00791D31"/>
    <w:rsid w:val="007920D4"/>
    <w:rsid w:val="00793785"/>
    <w:rsid w:val="00794047"/>
    <w:rsid w:val="007945C2"/>
    <w:rsid w:val="00794ACC"/>
    <w:rsid w:val="00795512"/>
    <w:rsid w:val="00796622"/>
    <w:rsid w:val="00796849"/>
    <w:rsid w:val="00796A45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6301"/>
    <w:rsid w:val="007A65E8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441"/>
    <w:rsid w:val="007B42AA"/>
    <w:rsid w:val="007B4BA2"/>
    <w:rsid w:val="007B5455"/>
    <w:rsid w:val="007B57EC"/>
    <w:rsid w:val="007B6592"/>
    <w:rsid w:val="007B74FE"/>
    <w:rsid w:val="007B7552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59A6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43B2"/>
    <w:rsid w:val="007D4DE8"/>
    <w:rsid w:val="007D50D2"/>
    <w:rsid w:val="007D560B"/>
    <w:rsid w:val="007D5BC6"/>
    <w:rsid w:val="007D63AA"/>
    <w:rsid w:val="007D6AE9"/>
    <w:rsid w:val="007D7B13"/>
    <w:rsid w:val="007D7E68"/>
    <w:rsid w:val="007E17CB"/>
    <w:rsid w:val="007E1821"/>
    <w:rsid w:val="007E18CC"/>
    <w:rsid w:val="007E1D10"/>
    <w:rsid w:val="007E2730"/>
    <w:rsid w:val="007E3672"/>
    <w:rsid w:val="007E36C7"/>
    <w:rsid w:val="007E3976"/>
    <w:rsid w:val="007E3D77"/>
    <w:rsid w:val="007E3EA4"/>
    <w:rsid w:val="007E4113"/>
    <w:rsid w:val="007E4442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3F4"/>
    <w:rsid w:val="008015B9"/>
    <w:rsid w:val="0080213F"/>
    <w:rsid w:val="0080218D"/>
    <w:rsid w:val="00802E4A"/>
    <w:rsid w:val="00804486"/>
    <w:rsid w:val="00804551"/>
    <w:rsid w:val="00804773"/>
    <w:rsid w:val="0080485A"/>
    <w:rsid w:val="00804937"/>
    <w:rsid w:val="00805723"/>
    <w:rsid w:val="00806692"/>
    <w:rsid w:val="00806C84"/>
    <w:rsid w:val="00807A2C"/>
    <w:rsid w:val="00807A33"/>
    <w:rsid w:val="00810061"/>
    <w:rsid w:val="008105A8"/>
    <w:rsid w:val="00811366"/>
    <w:rsid w:val="0081482E"/>
    <w:rsid w:val="00814BCC"/>
    <w:rsid w:val="00815819"/>
    <w:rsid w:val="00816673"/>
    <w:rsid w:val="00816BA2"/>
    <w:rsid w:val="0081793F"/>
    <w:rsid w:val="00817985"/>
    <w:rsid w:val="00820304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DB1"/>
    <w:rsid w:val="00825250"/>
    <w:rsid w:val="0082686E"/>
    <w:rsid w:val="00826E1C"/>
    <w:rsid w:val="00827443"/>
    <w:rsid w:val="008279C6"/>
    <w:rsid w:val="00827ADE"/>
    <w:rsid w:val="00830D72"/>
    <w:rsid w:val="00831044"/>
    <w:rsid w:val="008310D1"/>
    <w:rsid w:val="00832C4D"/>
    <w:rsid w:val="00832D9C"/>
    <w:rsid w:val="00832F8B"/>
    <w:rsid w:val="008349F7"/>
    <w:rsid w:val="00835FA7"/>
    <w:rsid w:val="00836FC2"/>
    <w:rsid w:val="0083799E"/>
    <w:rsid w:val="00840D34"/>
    <w:rsid w:val="00841576"/>
    <w:rsid w:val="00841D95"/>
    <w:rsid w:val="0084253E"/>
    <w:rsid w:val="00842A37"/>
    <w:rsid w:val="00842DA1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506F8"/>
    <w:rsid w:val="00851967"/>
    <w:rsid w:val="0085254F"/>
    <w:rsid w:val="00853573"/>
    <w:rsid w:val="0085364B"/>
    <w:rsid w:val="00853974"/>
    <w:rsid w:val="00853CC3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CF"/>
    <w:rsid w:val="00871E7A"/>
    <w:rsid w:val="0087215B"/>
    <w:rsid w:val="0087260B"/>
    <w:rsid w:val="00872DFE"/>
    <w:rsid w:val="00874093"/>
    <w:rsid w:val="00875993"/>
    <w:rsid w:val="0087616B"/>
    <w:rsid w:val="008769BB"/>
    <w:rsid w:val="0087733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75B0"/>
    <w:rsid w:val="0088770B"/>
    <w:rsid w:val="00887BF4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728B"/>
    <w:rsid w:val="0089759A"/>
    <w:rsid w:val="008A038D"/>
    <w:rsid w:val="008A100F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67A8"/>
    <w:rsid w:val="008A6A24"/>
    <w:rsid w:val="008A6F0E"/>
    <w:rsid w:val="008A7398"/>
    <w:rsid w:val="008A74F3"/>
    <w:rsid w:val="008A7BB6"/>
    <w:rsid w:val="008B0103"/>
    <w:rsid w:val="008B0549"/>
    <w:rsid w:val="008B3E00"/>
    <w:rsid w:val="008B3FC7"/>
    <w:rsid w:val="008B40C7"/>
    <w:rsid w:val="008B4865"/>
    <w:rsid w:val="008B4C12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143B"/>
    <w:rsid w:val="008C1FA1"/>
    <w:rsid w:val="008C1FB4"/>
    <w:rsid w:val="008C2956"/>
    <w:rsid w:val="008C2AE3"/>
    <w:rsid w:val="008C2E00"/>
    <w:rsid w:val="008C4272"/>
    <w:rsid w:val="008C46D8"/>
    <w:rsid w:val="008C52EE"/>
    <w:rsid w:val="008C59FC"/>
    <w:rsid w:val="008C5CCF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5204"/>
    <w:rsid w:val="008D5F3D"/>
    <w:rsid w:val="008D6B54"/>
    <w:rsid w:val="008D6E67"/>
    <w:rsid w:val="008D7A6E"/>
    <w:rsid w:val="008D7D18"/>
    <w:rsid w:val="008E07F4"/>
    <w:rsid w:val="008E0983"/>
    <w:rsid w:val="008E2353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2124"/>
    <w:rsid w:val="008F246D"/>
    <w:rsid w:val="008F2687"/>
    <w:rsid w:val="008F29F7"/>
    <w:rsid w:val="008F3524"/>
    <w:rsid w:val="008F3987"/>
    <w:rsid w:val="008F403A"/>
    <w:rsid w:val="008F41EF"/>
    <w:rsid w:val="008F43C8"/>
    <w:rsid w:val="008F4466"/>
    <w:rsid w:val="008F589C"/>
    <w:rsid w:val="008F6071"/>
    <w:rsid w:val="008F633B"/>
    <w:rsid w:val="008F6B5A"/>
    <w:rsid w:val="008F6DD7"/>
    <w:rsid w:val="008F7813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37BC"/>
    <w:rsid w:val="00913C33"/>
    <w:rsid w:val="00915245"/>
    <w:rsid w:val="009158A8"/>
    <w:rsid w:val="00917581"/>
    <w:rsid w:val="00917A41"/>
    <w:rsid w:val="00917AF4"/>
    <w:rsid w:val="009207C2"/>
    <w:rsid w:val="00922A33"/>
    <w:rsid w:val="00922C75"/>
    <w:rsid w:val="00923669"/>
    <w:rsid w:val="00924167"/>
    <w:rsid w:val="00924A90"/>
    <w:rsid w:val="009253F3"/>
    <w:rsid w:val="009262E4"/>
    <w:rsid w:val="00930098"/>
    <w:rsid w:val="009301E5"/>
    <w:rsid w:val="0093061F"/>
    <w:rsid w:val="009327E3"/>
    <w:rsid w:val="00932B95"/>
    <w:rsid w:val="00932C98"/>
    <w:rsid w:val="009331D6"/>
    <w:rsid w:val="009339A2"/>
    <w:rsid w:val="0093433B"/>
    <w:rsid w:val="009352D1"/>
    <w:rsid w:val="0093592C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2E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6BD8"/>
    <w:rsid w:val="00967384"/>
    <w:rsid w:val="009674F5"/>
    <w:rsid w:val="00967DEB"/>
    <w:rsid w:val="00971DE1"/>
    <w:rsid w:val="00972462"/>
    <w:rsid w:val="00973160"/>
    <w:rsid w:val="00973BD9"/>
    <w:rsid w:val="009756C1"/>
    <w:rsid w:val="00975936"/>
    <w:rsid w:val="00975B3A"/>
    <w:rsid w:val="00975BEF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69E"/>
    <w:rsid w:val="009916A5"/>
    <w:rsid w:val="009919FE"/>
    <w:rsid w:val="00992D54"/>
    <w:rsid w:val="0099350A"/>
    <w:rsid w:val="0099452B"/>
    <w:rsid w:val="00995886"/>
    <w:rsid w:val="00995AAF"/>
    <w:rsid w:val="00995F02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174"/>
    <w:rsid w:val="009A26E4"/>
    <w:rsid w:val="009A27B0"/>
    <w:rsid w:val="009A4CEB"/>
    <w:rsid w:val="009A51F5"/>
    <w:rsid w:val="009A570C"/>
    <w:rsid w:val="009A6333"/>
    <w:rsid w:val="009A6EB3"/>
    <w:rsid w:val="009A767E"/>
    <w:rsid w:val="009B0264"/>
    <w:rsid w:val="009B043B"/>
    <w:rsid w:val="009B177E"/>
    <w:rsid w:val="009B1DFF"/>
    <w:rsid w:val="009B2031"/>
    <w:rsid w:val="009B212A"/>
    <w:rsid w:val="009B2560"/>
    <w:rsid w:val="009B2F3C"/>
    <w:rsid w:val="009B2FF4"/>
    <w:rsid w:val="009B3457"/>
    <w:rsid w:val="009B53B5"/>
    <w:rsid w:val="009B54DA"/>
    <w:rsid w:val="009B6A61"/>
    <w:rsid w:val="009B6E83"/>
    <w:rsid w:val="009B7332"/>
    <w:rsid w:val="009B7340"/>
    <w:rsid w:val="009B792A"/>
    <w:rsid w:val="009B7A68"/>
    <w:rsid w:val="009B7B50"/>
    <w:rsid w:val="009B7B7F"/>
    <w:rsid w:val="009C08A1"/>
    <w:rsid w:val="009C0909"/>
    <w:rsid w:val="009C0A6C"/>
    <w:rsid w:val="009C0C65"/>
    <w:rsid w:val="009C15C5"/>
    <w:rsid w:val="009C1920"/>
    <w:rsid w:val="009C30D5"/>
    <w:rsid w:val="009C3259"/>
    <w:rsid w:val="009C3D61"/>
    <w:rsid w:val="009C4753"/>
    <w:rsid w:val="009C4BF2"/>
    <w:rsid w:val="009C5768"/>
    <w:rsid w:val="009C5BFA"/>
    <w:rsid w:val="009C74D3"/>
    <w:rsid w:val="009C75A4"/>
    <w:rsid w:val="009C79ED"/>
    <w:rsid w:val="009C7A8B"/>
    <w:rsid w:val="009D01E1"/>
    <w:rsid w:val="009D2617"/>
    <w:rsid w:val="009D32D1"/>
    <w:rsid w:val="009D3BF8"/>
    <w:rsid w:val="009D408D"/>
    <w:rsid w:val="009D4AFA"/>
    <w:rsid w:val="009D4BE0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CE3"/>
    <w:rsid w:val="009E4D29"/>
    <w:rsid w:val="009E504A"/>
    <w:rsid w:val="009E588B"/>
    <w:rsid w:val="009E6AA9"/>
    <w:rsid w:val="009E6ED8"/>
    <w:rsid w:val="009E7F4E"/>
    <w:rsid w:val="009F0D3D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D40"/>
    <w:rsid w:val="009F753A"/>
    <w:rsid w:val="009F7EDA"/>
    <w:rsid w:val="00A00241"/>
    <w:rsid w:val="00A01700"/>
    <w:rsid w:val="00A01806"/>
    <w:rsid w:val="00A036F9"/>
    <w:rsid w:val="00A04422"/>
    <w:rsid w:val="00A0599A"/>
    <w:rsid w:val="00A05D36"/>
    <w:rsid w:val="00A06912"/>
    <w:rsid w:val="00A07CC3"/>
    <w:rsid w:val="00A07EA7"/>
    <w:rsid w:val="00A100BE"/>
    <w:rsid w:val="00A107FF"/>
    <w:rsid w:val="00A122F1"/>
    <w:rsid w:val="00A12881"/>
    <w:rsid w:val="00A12BA0"/>
    <w:rsid w:val="00A12BCF"/>
    <w:rsid w:val="00A13971"/>
    <w:rsid w:val="00A13A0C"/>
    <w:rsid w:val="00A13BD2"/>
    <w:rsid w:val="00A14F6C"/>
    <w:rsid w:val="00A15E05"/>
    <w:rsid w:val="00A160A6"/>
    <w:rsid w:val="00A1654E"/>
    <w:rsid w:val="00A205D3"/>
    <w:rsid w:val="00A2125E"/>
    <w:rsid w:val="00A21CA7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305AE"/>
    <w:rsid w:val="00A31703"/>
    <w:rsid w:val="00A31FFD"/>
    <w:rsid w:val="00A32F43"/>
    <w:rsid w:val="00A354EA"/>
    <w:rsid w:val="00A35826"/>
    <w:rsid w:val="00A35C0E"/>
    <w:rsid w:val="00A3619E"/>
    <w:rsid w:val="00A3688D"/>
    <w:rsid w:val="00A40CEF"/>
    <w:rsid w:val="00A4184B"/>
    <w:rsid w:val="00A429C3"/>
    <w:rsid w:val="00A42A23"/>
    <w:rsid w:val="00A437D4"/>
    <w:rsid w:val="00A44928"/>
    <w:rsid w:val="00A46650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71F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D48"/>
    <w:rsid w:val="00A7017C"/>
    <w:rsid w:val="00A70A32"/>
    <w:rsid w:val="00A71CCB"/>
    <w:rsid w:val="00A71D15"/>
    <w:rsid w:val="00A72022"/>
    <w:rsid w:val="00A72636"/>
    <w:rsid w:val="00A72787"/>
    <w:rsid w:val="00A727E3"/>
    <w:rsid w:val="00A72A5D"/>
    <w:rsid w:val="00A72D9D"/>
    <w:rsid w:val="00A744C3"/>
    <w:rsid w:val="00A74955"/>
    <w:rsid w:val="00A74F66"/>
    <w:rsid w:val="00A753EA"/>
    <w:rsid w:val="00A757E7"/>
    <w:rsid w:val="00A758FE"/>
    <w:rsid w:val="00A7592E"/>
    <w:rsid w:val="00A759BF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A8"/>
    <w:rsid w:val="00A90FF1"/>
    <w:rsid w:val="00A91C6E"/>
    <w:rsid w:val="00A91E82"/>
    <w:rsid w:val="00A9283B"/>
    <w:rsid w:val="00A934EF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4167"/>
    <w:rsid w:val="00AA4848"/>
    <w:rsid w:val="00AA4866"/>
    <w:rsid w:val="00AA5CC6"/>
    <w:rsid w:val="00AA5FF3"/>
    <w:rsid w:val="00AA690C"/>
    <w:rsid w:val="00AA710F"/>
    <w:rsid w:val="00AA7650"/>
    <w:rsid w:val="00AB144D"/>
    <w:rsid w:val="00AB14FD"/>
    <w:rsid w:val="00AB158E"/>
    <w:rsid w:val="00AB1AC0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1E69"/>
    <w:rsid w:val="00AC2147"/>
    <w:rsid w:val="00AC2935"/>
    <w:rsid w:val="00AC2E48"/>
    <w:rsid w:val="00AC2EB0"/>
    <w:rsid w:val="00AC2FFF"/>
    <w:rsid w:val="00AC3E8B"/>
    <w:rsid w:val="00AC66AD"/>
    <w:rsid w:val="00AC678D"/>
    <w:rsid w:val="00AC694E"/>
    <w:rsid w:val="00AC73EE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2A91"/>
    <w:rsid w:val="00AE335F"/>
    <w:rsid w:val="00AE34B5"/>
    <w:rsid w:val="00AE4CEE"/>
    <w:rsid w:val="00AE5068"/>
    <w:rsid w:val="00AE6BAE"/>
    <w:rsid w:val="00AE6F99"/>
    <w:rsid w:val="00AE715C"/>
    <w:rsid w:val="00AE771A"/>
    <w:rsid w:val="00AF0126"/>
    <w:rsid w:val="00AF019F"/>
    <w:rsid w:val="00AF0542"/>
    <w:rsid w:val="00AF0A2F"/>
    <w:rsid w:val="00AF0F4C"/>
    <w:rsid w:val="00AF1E9F"/>
    <w:rsid w:val="00AF2460"/>
    <w:rsid w:val="00AF3171"/>
    <w:rsid w:val="00AF3A80"/>
    <w:rsid w:val="00AF4A26"/>
    <w:rsid w:val="00AF4D45"/>
    <w:rsid w:val="00AF4E4A"/>
    <w:rsid w:val="00AF5C47"/>
    <w:rsid w:val="00AF61D3"/>
    <w:rsid w:val="00AF7042"/>
    <w:rsid w:val="00AF74CF"/>
    <w:rsid w:val="00AF76DF"/>
    <w:rsid w:val="00B00C92"/>
    <w:rsid w:val="00B014D2"/>
    <w:rsid w:val="00B01DE7"/>
    <w:rsid w:val="00B02302"/>
    <w:rsid w:val="00B02F46"/>
    <w:rsid w:val="00B038D8"/>
    <w:rsid w:val="00B05086"/>
    <w:rsid w:val="00B06010"/>
    <w:rsid w:val="00B0650D"/>
    <w:rsid w:val="00B06783"/>
    <w:rsid w:val="00B07582"/>
    <w:rsid w:val="00B077DB"/>
    <w:rsid w:val="00B109EC"/>
    <w:rsid w:val="00B113F0"/>
    <w:rsid w:val="00B114B7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102"/>
    <w:rsid w:val="00B16BCF"/>
    <w:rsid w:val="00B17366"/>
    <w:rsid w:val="00B17792"/>
    <w:rsid w:val="00B200C7"/>
    <w:rsid w:val="00B21023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2F7F"/>
    <w:rsid w:val="00B43191"/>
    <w:rsid w:val="00B432EF"/>
    <w:rsid w:val="00B44231"/>
    <w:rsid w:val="00B44DB1"/>
    <w:rsid w:val="00B462A2"/>
    <w:rsid w:val="00B52453"/>
    <w:rsid w:val="00B52C97"/>
    <w:rsid w:val="00B539AB"/>
    <w:rsid w:val="00B544EB"/>
    <w:rsid w:val="00B54688"/>
    <w:rsid w:val="00B55B3E"/>
    <w:rsid w:val="00B5657D"/>
    <w:rsid w:val="00B56B74"/>
    <w:rsid w:val="00B57093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26B7"/>
    <w:rsid w:val="00B72E8A"/>
    <w:rsid w:val="00B73115"/>
    <w:rsid w:val="00B732BC"/>
    <w:rsid w:val="00B735C6"/>
    <w:rsid w:val="00B7410C"/>
    <w:rsid w:val="00B74283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12E5"/>
    <w:rsid w:val="00B81BFA"/>
    <w:rsid w:val="00B82DD0"/>
    <w:rsid w:val="00B841B8"/>
    <w:rsid w:val="00B846B6"/>
    <w:rsid w:val="00B85056"/>
    <w:rsid w:val="00B85178"/>
    <w:rsid w:val="00B851D5"/>
    <w:rsid w:val="00B8595E"/>
    <w:rsid w:val="00B865B4"/>
    <w:rsid w:val="00B866E3"/>
    <w:rsid w:val="00B86887"/>
    <w:rsid w:val="00B870D4"/>
    <w:rsid w:val="00B8742E"/>
    <w:rsid w:val="00B90483"/>
    <w:rsid w:val="00B90F86"/>
    <w:rsid w:val="00B916FC"/>
    <w:rsid w:val="00B91E2C"/>
    <w:rsid w:val="00B92401"/>
    <w:rsid w:val="00B937C1"/>
    <w:rsid w:val="00B93C3E"/>
    <w:rsid w:val="00B94107"/>
    <w:rsid w:val="00B949B7"/>
    <w:rsid w:val="00B956C7"/>
    <w:rsid w:val="00B9597F"/>
    <w:rsid w:val="00B95AB9"/>
    <w:rsid w:val="00B95C71"/>
    <w:rsid w:val="00B96374"/>
    <w:rsid w:val="00B97A8E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1611"/>
    <w:rsid w:val="00BB18CD"/>
    <w:rsid w:val="00BB1EB7"/>
    <w:rsid w:val="00BB2123"/>
    <w:rsid w:val="00BB2DAC"/>
    <w:rsid w:val="00BB382B"/>
    <w:rsid w:val="00BB3B26"/>
    <w:rsid w:val="00BB41B8"/>
    <w:rsid w:val="00BB4BF3"/>
    <w:rsid w:val="00BB5DB9"/>
    <w:rsid w:val="00BB653F"/>
    <w:rsid w:val="00BB7549"/>
    <w:rsid w:val="00BB798E"/>
    <w:rsid w:val="00BB7D06"/>
    <w:rsid w:val="00BC078D"/>
    <w:rsid w:val="00BC0A33"/>
    <w:rsid w:val="00BC1811"/>
    <w:rsid w:val="00BC1AB8"/>
    <w:rsid w:val="00BC28AD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928"/>
    <w:rsid w:val="00BD294C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57A5"/>
    <w:rsid w:val="00BD5F1B"/>
    <w:rsid w:val="00BD65DC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AC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129"/>
    <w:rsid w:val="00BE732C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7D5"/>
    <w:rsid w:val="00BF5962"/>
    <w:rsid w:val="00BF77A0"/>
    <w:rsid w:val="00BF7FB0"/>
    <w:rsid w:val="00C004F3"/>
    <w:rsid w:val="00C008B2"/>
    <w:rsid w:val="00C01592"/>
    <w:rsid w:val="00C020C7"/>
    <w:rsid w:val="00C02E13"/>
    <w:rsid w:val="00C02E68"/>
    <w:rsid w:val="00C02E8C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3716"/>
    <w:rsid w:val="00C137DF"/>
    <w:rsid w:val="00C13916"/>
    <w:rsid w:val="00C13BAE"/>
    <w:rsid w:val="00C13DC3"/>
    <w:rsid w:val="00C170E2"/>
    <w:rsid w:val="00C17C1A"/>
    <w:rsid w:val="00C20292"/>
    <w:rsid w:val="00C211D2"/>
    <w:rsid w:val="00C2155B"/>
    <w:rsid w:val="00C218B1"/>
    <w:rsid w:val="00C21A0C"/>
    <w:rsid w:val="00C22132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05D"/>
    <w:rsid w:val="00C318F1"/>
    <w:rsid w:val="00C32978"/>
    <w:rsid w:val="00C33F06"/>
    <w:rsid w:val="00C33F6C"/>
    <w:rsid w:val="00C3447C"/>
    <w:rsid w:val="00C34899"/>
    <w:rsid w:val="00C348CA"/>
    <w:rsid w:val="00C3501A"/>
    <w:rsid w:val="00C36FA0"/>
    <w:rsid w:val="00C40210"/>
    <w:rsid w:val="00C41340"/>
    <w:rsid w:val="00C4175A"/>
    <w:rsid w:val="00C418E4"/>
    <w:rsid w:val="00C41C4D"/>
    <w:rsid w:val="00C41E38"/>
    <w:rsid w:val="00C42829"/>
    <w:rsid w:val="00C429F4"/>
    <w:rsid w:val="00C42C8B"/>
    <w:rsid w:val="00C42D64"/>
    <w:rsid w:val="00C441DF"/>
    <w:rsid w:val="00C445C6"/>
    <w:rsid w:val="00C45374"/>
    <w:rsid w:val="00C453B5"/>
    <w:rsid w:val="00C4654C"/>
    <w:rsid w:val="00C46A06"/>
    <w:rsid w:val="00C47933"/>
    <w:rsid w:val="00C47E23"/>
    <w:rsid w:val="00C47F88"/>
    <w:rsid w:val="00C50E13"/>
    <w:rsid w:val="00C520DC"/>
    <w:rsid w:val="00C526D5"/>
    <w:rsid w:val="00C53035"/>
    <w:rsid w:val="00C535F7"/>
    <w:rsid w:val="00C54E5D"/>
    <w:rsid w:val="00C5616A"/>
    <w:rsid w:val="00C565BA"/>
    <w:rsid w:val="00C5747F"/>
    <w:rsid w:val="00C579AB"/>
    <w:rsid w:val="00C57F4D"/>
    <w:rsid w:val="00C60C01"/>
    <w:rsid w:val="00C60C0D"/>
    <w:rsid w:val="00C614D3"/>
    <w:rsid w:val="00C62148"/>
    <w:rsid w:val="00C626B8"/>
    <w:rsid w:val="00C62808"/>
    <w:rsid w:val="00C6283C"/>
    <w:rsid w:val="00C63273"/>
    <w:rsid w:val="00C63A22"/>
    <w:rsid w:val="00C63D14"/>
    <w:rsid w:val="00C63E6D"/>
    <w:rsid w:val="00C63E83"/>
    <w:rsid w:val="00C6417C"/>
    <w:rsid w:val="00C641B8"/>
    <w:rsid w:val="00C66109"/>
    <w:rsid w:val="00C66760"/>
    <w:rsid w:val="00C67A81"/>
    <w:rsid w:val="00C705F3"/>
    <w:rsid w:val="00C70EE4"/>
    <w:rsid w:val="00C71DFE"/>
    <w:rsid w:val="00C71F2F"/>
    <w:rsid w:val="00C72415"/>
    <w:rsid w:val="00C72451"/>
    <w:rsid w:val="00C72EEC"/>
    <w:rsid w:val="00C73E5D"/>
    <w:rsid w:val="00C74920"/>
    <w:rsid w:val="00C75E75"/>
    <w:rsid w:val="00C76F8F"/>
    <w:rsid w:val="00C77953"/>
    <w:rsid w:val="00C80781"/>
    <w:rsid w:val="00C8115E"/>
    <w:rsid w:val="00C812A5"/>
    <w:rsid w:val="00C81A97"/>
    <w:rsid w:val="00C8208E"/>
    <w:rsid w:val="00C82818"/>
    <w:rsid w:val="00C83538"/>
    <w:rsid w:val="00C836E4"/>
    <w:rsid w:val="00C83806"/>
    <w:rsid w:val="00C85173"/>
    <w:rsid w:val="00C8607E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837"/>
    <w:rsid w:val="00C9554A"/>
    <w:rsid w:val="00C95F3E"/>
    <w:rsid w:val="00C95F4C"/>
    <w:rsid w:val="00C970A7"/>
    <w:rsid w:val="00C97F6F"/>
    <w:rsid w:val="00CA09D1"/>
    <w:rsid w:val="00CA1438"/>
    <w:rsid w:val="00CA246A"/>
    <w:rsid w:val="00CA253A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1E27"/>
    <w:rsid w:val="00CB22B4"/>
    <w:rsid w:val="00CB22DE"/>
    <w:rsid w:val="00CB2331"/>
    <w:rsid w:val="00CB2C8C"/>
    <w:rsid w:val="00CB2DC5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E64"/>
    <w:rsid w:val="00CC3700"/>
    <w:rsid w:val="00CC3CC4"/>
    <w:rsid w:val="00CC4079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5BD8"/>
    <w:rsid w:val="00CD624A"/>
    <w:rsid w:val="00CD682E"/>
    <w:rsid w:val="00CD79F5"/>
    <w:rsid w:val="00CD7CFB"/>
    <w:rsid w:val="00CE0BEF"/>
    <w:rsid w:val="00CE122C"/>
    <w:rsid w:val="00CE1B34"/>
    <w:rsid w:val="00CE2B32"/>
    <w:rsid w:val="00CE2EA2"/>
    <w:rsid w:val="00CE3B1D"/>
    <w:rsid w:val="00CE49C9"/>
    <w:rsid w:val="00CE4F90"/>
    <w:rsid w:val="00CE51BC"/>
    <w:rsid w:val="00CE544D"/>
    <w:rsid w:val="00CE5B6B"/>
    <w:rsid w:val="00CE5E48"/>
    <w:rsid w:val="00CE655C"/>
    <w:rsid w:val="00CE6EFD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840"/>
    <w:rsid w:val="00CF2E08"/>
    <w:rsid w:val="00CF34C4"/>
    <w:rsid w:val="00CF4198"/>
    <w:rsid w:val="00CF5FDD"/>
    <w:rsid w:val="00CF6446"/>
    <w:rsid w:val="00CF6552"/>
    <w:rsid w:val="00CF656C"/>
    <w:rsid w:val="00D004BD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3F98"/>
    <w:rsid w:val="00D048C4"/>
    <w:rsid w:val="00D051CD"/>
    <w:rsid w:val="00D0549D"/>
    <w:rsid w:val="00D059E7"/>
    <w:rsid w:val="00D05A31"/>
    <w:rsid w:val="00D05F72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4BB"/>
    <w:rsid w:val="00D16B70"/>
    <w:rsid w:val="00D1720E"/>
    <w:rsid w:val="00D17809"/>
    <w:rsid w:val="00D178B6"/>
    <w:rsid w:val="00D20251"/>
    <w:rsid w:val="00D210CF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5556"/>
    <w:rsid w:val="00D262FE"/>
    <w:rsid w:val="00D26A42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741E"/>
    <w:rsid w:val="00D5145A"/>
    <w:rsid w:val="00D51626"/>
    <w:rsid w:val="00D516EA"/>
    <w:rsid w:val="00D521A0"/>
    <w:rsid w:val="00D521FC"/>
    <w:rsid w:val="00D52332"/>
    <w:rsid w:val="00D52C3A"/>
    <w:rsid w:val="00D53B9A"/>
    <w:rsid w:val="00D53DA9"/>
    <w:rsid w:val="00D545E9"/>
    <w:rsid w:val="00D55D94"/>
    <w:rsid w:val="00D56B78"/>
    <w:rsid w:val="00D575FA"/>
    <w:rsid w:val="00D5799A"/>
    <w:rsid w:val="00D57F3C"/>
    <w:rsid w:val="00D6003B"/>
    <w:rsid w:val="00D602C1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708B3"/>
    <w:rsid w:val="00D70D53"/>
    <w:rsid w:val="00D70EB9"/>
    <w:rsid w:val="00D70F9C"/>
    <w:rsid w:val="00D710BE"/>
    <w:rsid w:val="00D718B5"/>
    <w:rsid w:val="00D72BFA"/>
    <w:rsid w:val="00D7429B"/>
    <w:rsid w:val="00D7482A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BEE"/>
    <w:rsid w:val="00D84DD9"/>
    <w:rsid w:val="00D8522B"/>
    <w:rsid w:val="00D85370"/>
    <w:rsid w:val="00D85623"/>
    <w:rsid w:val="00D8596E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2892"/>
    <w:rsid w:val="00D937C5"/>
    <w:rsid w:val="00D93996"/>
    <w:rsid w:val="00D943D2"/>
    <w:rsid w:val="00D9442E"/>
    <w:rsid w:val="00D94B75"/>
    <w:rsid w:val="00D95249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3D21"/>
    <w:rsid w:val="00DA42A8"/>
    <w:rsid w:val="00DA4DFC"/>
    <w:rsid w:val="00DA55FA"/>
    <w:rsid w:val="00DA594B"/>
    <w:rsid w:val="00DA5D64"/>
    <w:rsid w:val="00DA74AE"/>
    <w:rsid w:val="00DB0709"/>
    <w:rsid w:val="00DB0DC2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0AD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A49"/>
    <w:rsid w:val="00DD4763"/>
    <w:rsid w:val="00DD5632"/>
    <w:rsid w:val="00DD61D4"/>
    <w:rsid w:val="00DD6564"/>
    <w:rsid w:val="00DD7429"/>
    <w:rsid w:val="00DD74CB"/>
    <w:rsid w:val="00DD75AC"/>
    <w:rsid w:val="00DD7B6E"/>
    <w:rsid w:val="00DE03E4"/>
    <w:rsid w:val="00DE0724"/>
    <w:rsid w:val="00DE15E9"/>
    <w:rsid w:val="00DE1CD7"/>
    <w:rsid w:val="00DE3640"/>
    <w:rsid w:val="00DE3A6D"/>
    <w:rsid w:val="00DE420F"/>
    <w:rsid w:val="00DE526B"/>
    <w:rsid w:val="00DE5817"/>
    <w:rsid w:val="00DE637C"/>
    <w:rsid w:val="00DE6649"/>
    <w:rsid w:val="00DE69EF"/>
    <w:rsid w:val="00DE6F03"/>
    <w:rsid w:val="00DE6F44"/>
    <w:rsid w:val="00DE7A05"/>
    <w:rsid w:val="00DF0557"/>
    <w:rsid w:val="00DF0DED"/>
    <w:rsid w:val="00DF0FE6"/>
    <w:rsid w:val="00DF10FB"/>
    <w:rsid w:val="00DF1816"/>
    <w:rsid w:val="00DF25AF"/>
    <w:rsid w:val="00DF2CE7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37E7"/>
    <w:rsid w:val="00E03AC3"/>
    <w:rsid w:val="00E04291"/>
    <w:rsid w:val="00E04885"/>
    <w:rsid w:val="00E04A30"/>
    <w:rsid w:val="00E04BF3"/>
    <w:rsid w:val="00E056B1"/>
    <w:rsid w:val="00E05A0A"/>
    <w:rsid w:val="00E05ADE"/>
    <w:rsid w:val="00E05C25"/>
    <w:rsid w:val="00E07E54"/>
    <w:rsid w:val="00E10E79"/>
    <w:rsid w:val="00E11303"/>
    <w:rsid w:val="00E11379"/>
    <w:rsid w:val="00E12020"/>
    <w:rsid w:val="00E13C35"/>
    <w:rsid w:val="00E13E1F"/>
    <w:rsid w:val="00E14069"/>
    <w:rsid w:val="00E14868"/>
    <w:rsid w:val="00E155FB"/>
    <w:rsid w:val="00E15814"/>
    <w:rsid w:val="00E16ACA"/>
    <w:rsid w:val="00E171D9"/>
    <w:rsid w:val="00E17EBE"/>
    <w:rsid w:val="00E21057"/>
    <w:rsid w:val="00E21479"/>
    <w:rsid w:val="00E21C00"/>
    <w:rsid w:val="00E22105"/>
    <w:rsid w:val="00E23FA3"/>
    <w:rsid w:val="00E23FDF"/>
    <w:rsid w:val="00E24BBE"/>
    <w:rsid w:val="00E2543A"/>
    <w:rsid w:val="00E2588B"/>
    <w:rsid w:val="00E25F5F"/>
    <w:rsid w:val="00E26079"/>
    <w:rsid w:val="00E2674A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47ECB"/>
    <w:rsid w:val="00E51389"/>
    <w:rsid w:val="00E51D3B"/>
    <w:rsid w:val="00E526CB"/>
    <w:rsid w:val="00E53247"/>
    <w:rsid w:val="00E53F00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620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0E66"/>
    <w:rsid w:val="00E712B6"/>
    <w:rsid w:val="00E73817"/>
    <w:rsid w:val="00E74C75"/>
    <w:rsid w:val="00E74C78"/>
    <w:rsid w:val="00E74D08"/>
    <w:rsid w:val="00E74DDE"/>
    <w:rsid w:val="00E75B6E"/>
    <w:rsid w:val="00E75BD2"/>
    <w:rsid w:val="00E76B4A"/>
    <w:rsid w:val="00E76CE7"/>
    <w:rsid w:val="00E77735"/>
    <w:rsid w:val="00E77B5E"/>
    <w:rsid w:val="00E80E27"/>
    <w:rsid w:val="00E8147B"/>
    <w:rsid w:val="00E835B2"/>
    <w:rsid w:val="00E86108"/>
    <w:rsid w:val="00E86921"/>
    <w:rsid w:val="00E86AF1"/>
    <w:rsid w:val="00E87A33"/>
    <w:rsid w:val="00E87AE3"/>
    <w:rsid w:val="00E91FB0"/>
    <w:rsid w:val="00E92079"/>
    <w:rsid w:val="00E93A3C"/>
    <w:rsid w:val="00E94C71"/>
    <w:rsid w:val="00E94E59"/>
    <w:rsid w:val="00E95C94"/>
    <w:rsid w:val="00E968EA"/>
    <w:rsid w:val="00E96A55"/>
    <w:rsid w:val="00E97EED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B17"/>
    <w:rsid w:val="00EA3F9F"/>
    <w:rsid w:val="00EA4425"/>
    <w:rsid w:val="00EA5178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224A"/>
    <w:rsid w:val="00EB2589"/>
    <w:rsid w:val="00EB2D43"/>
    <w:rsid w:val="00EB37E3"/>
    <w:rsid w:val="00EB3912"/>
    <w:rsid w:val="00EB3D66"/>
    <w:rsid w:val="00EB457D"/>
    <w:rsid w:val="00EB48EE"/>
    <w:rsid w:val="00EB55A8"/>
    <w:rsid w:val="00EB5D8C"/>
    <w:rsid w:val="00EB5F35"/>
    <w:rsid w:val="00EB6677"/>
    <w:rsid w:val="00EB7523"/>
    <w:rsid w:val="00EB773D"/>
    <w:rsid w:val="00EB779D"/>
    <w:rsid w:val="00EB7B27"/>
    <w:rsid w:val="00EB7B6E"/>
    <w:rsid w:val="00EC2E5C"/>
    <w:rsid w:val="00EC33F4"/>
    <w:rsid w:val="00EC3A78"/>
    <w:rsid w:val="00EC3DEC"/>
    <w:rsid w:val="00EC40F2"/>
    <w:rsid w:val="00EC4C85"/>
    <w:rsid w:val="00EC5630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CB7"/>
    <w:rsid w:val="00EF6029"/>
    <w:rsid w:val="00EF6133"/>
    <w:rsid w:val="00EF651C"/>
    <w:rsid w:val="00EF66FF"/>
    <w:rsid w:val="00EF6FEE"/>
    <w:rsid w:val="00EF70F9"/>
    <w:rsid w:val="00EF76AC"/>
    <w:rsid w:val="00EF780C"/>
    <w:rsid w:val="00F00163"/>
    <w:rsid w:val="00F00691"/>
    <w:rsid w:val="00F00D7E"/>
    <w:rsid w:val="00F01224"/>
    <w:rsid w:val="00F0171B"/>
    <w:rsid w:val="00F03F69"/>
    <w:rsid w:val="00F046B3"/>
    <w:rsid w:val="00F0474C"/>
    <w:rsid w:val="00F0600E"/>
    <w:rsid w:val="00F06079"/>
    <w:rsid w:val="00F06E8F"/>
    <w:rsid w:val="00F10127"/>
    <w:rsid w:val="00F103CA"/>
    <w:rsid w:val="00F104CF"/>
    <w:rsid w:val="00F107AA"/>
    <w:rsid w:val="00F1089E"/>
    <w:rsid w:val="00F11327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46A"/>
    <w:rsid w:val="00F2554A"/>
    <w:rsid w:val="00F26B91"/>
    <w:rsid w:val="00F2715E"/>
    <w:rsid w:val="00F27A7F"/>
    <w:rsid w:val="00F30627"/>
    <w:rsid w:val="00F306FA"/>
    <w:rsid w:val="00F30F67"/>
    <w:rsid w:val="00F32A97"/>
    <w:rsid w:val="00F33D33"/>
    <w:rsid w:val="00F34A69"/>
    <w:rsid w:val="00F34F76"/>
    <w:rsid w:val="00F35413"/>
    <w:rsid w:val="00F372EA"/>
    <w:rsid w:val="00F376F1"/>
    <w:rsid w:val="00F377B3"/>
    <w:rsid w:val="00F37C10"/>
    <w:rsid w:val="00F37DAB"/>
    <w:rsid w:val="00F37FAF"/>
    <w:rsid w:val="00F406CB"/>
    <w:rsid w:val="00F4101B"/>
    <w:rsid w:val="00F41034"/>
    <w:rsid w:val="00F41529"/>
    <w:rsid w:val="00F4548C"/>
    <w:rsid w:val="00F4565D"/>
    <w:rsid w:val="00F45FC9"/>
    <w:rsid w:val="00F46E50"/>
    <w:rsid w:val="00F502DD"/>
    <w:rsid w:val="00F50A31"/>
    <w:rsid w:val="00F50FD1"/>
    <w:rsid w:val="00F51672"/>
    <w:rsid w:val="00F51878"/>
    <w:rsid w:val="00F51E89"/>
    <w:rsid w:val="00F5221E"/>
    <w:rsid w:val="00F52366"/>
    <w:rsid w:val="00F529C6"/>
    <w:rsid w:val="00F52E6D"/>
    <w:rsid w:val="00F533C9"/>
    <w:rsid w:val="00F53413"/>
    <w:rsid w:val="00F537B4"/>
    <w:rsid w:val="00F55315"/>
    <w:rsid w:val="00F55D11"/>
    <w:rsid w:val="00F561BD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B2C"/>
    <w:rsid w:val="00F645F9"/>
    <w:rsid w:val="00F65B4D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920"/>
    <w:rsid w:val="00F71AF1"/>
    <w:rsid w:val="00F71B23"/>
    <w:rsid w:val="00F7205F"/>
    <w:rsid w:val="00F7338A"/>
    <w:rsid w:val="00F74B27"/>
    <w:rsid w:val="00F7532B"/>
    <w:rsid w:val="00F7632E"/>
    <w:rsid w:val="00F769A6"/>
    <w:rsid w:val="00F77266"/>
    <w:rsid w:val="00F776CA"/>
    <w:rsid w:val="00F77796"/>
    <w:rsid w:val="00F8144F"/>
    <w:rsid w:val="00F81CB5"/>
    <w:rsid w:val="00F82710"/>
    <w:rsid w:val="00F82743"/>
    <w:rsid w:val="00F840FD"/>
    <w:rsid w:val="00F845D2"/>
    <w:rsid w:val="00F84B95"/>
    <w:rsid w:val="00F85119"/>
    <w:rsid w:val="00F86308"/>
    <w:rsid w:val="00F869AD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A01D4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D72"/>
    <w:rsid w:val="00FA5E3D"/>
    <w:rsid w:val="00FA5FCA"/>
    <w:rsid w:val="00FA68C7"/>
    <w:rsid w:val="00FB13A6"/>
    <w:rsid w:val="00FB31AE"/>
    <w:rsid w:val="00FB3EB5"/>
    <w:rsid w:val="00FB4678"/>
    <w:rsid w:val="00FB50F9"/>
    <w:rsid w:val="00FB7021"/>
    <w:rsid w:val="00FB73E3"/>
    <w:rsid w:val="00FB75DE"/>
    <w:rsid w:val="00FB7D15"/>
    <w:rsid w:val="00FC09B6"/>
    <w:rsid w:val="00FC0C24"/>
    <w:rsid w:val="00FC0D89"/>
    <w:rsid w:val="00FC12E2"/>
    <w:rsid w:val="00FC3149"/>
    <w:rsid w:val="00FC33D5"/>
    <w:rsid w:val="00FC3668"/>
    <w:rsid w:val="00FC3A8D"/>
    <w:rsid w:val="00FC446D"/>
    <w:rsid w:val="00FC51EC"/>
    <w:rsid w:val="00FC56E6"/>
    <w:rsid w:val="00FC5D38"/>
    <w:rsid w:val="00FC6190"/>
    <w:rsid w:val="00FC6677"/>
    <w:rsid w:val="00FC7A2D"/>
    <w:rsid w:val="00FD0003"/>
    <w:rsid w:val="00FD07F1"/>
    <w:rsid w:val="00FD0C7A"/>
    <w:rsid w:val="00FD0C85"/>
    <w:rsid w:val="00FD0FAE"/>
    <w:rsid w:val="00FD229E"/>
    <w:rsid w:val="00FD2A06"/>
    <w:rsid w:val="00FD2B25"/>
    <w:rsid w:val="00FD329B"/>
    <w:rsid w:val="00FD35F0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1690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D4A"/>
    <w:rsid w:val="00FF040F"/>
    <w:rsid w:val="00FF09F3"/>
    <w:rsid w:val="00FF0A42"/>
    <w:rsid w:val="00FF193F"/>
    <w:rsid w:val="00FF1FC0"/>
    <w:rsid w:val="00FF2710"/>
    <w:rsid w:val="00FF3DE5"/>
    <w:rsid w:val="00FF444C"/>
    <w:rsid w:val="00FF4BFA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5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B3912"/>
    <w:pPr>
      <w:spacing w:after="160" w:line="259" w:lineRule="auto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B391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B3912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  <w:jc w:val="both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FC13CF75-189A-4472-A249-EF2185D9B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1399</Words>
  <Characters>8314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2018-02-13T14:42:00Z</dcterms:created>
  <dcterms:modified xsi:type="dcterms:W3CDTF">2018-06-25T12:34:00Z</dcterms:modified>
</cp:coreProperties>
</file>